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F4A5" w14:textId="77777777" w:rsidR="00DF0092" w:rsidRPr="00DF0092" w:rsidRDefault="00DF0092" w:rsidP="00DF0092">
      <w:pPr>
        <w:pStyle w:val="rulehead2"/>
        <w:spacing w:before="200" w:beforeAutospacing="0" w:after="200" w:afterAutospacing="0" w:line="480" w:lineRule="auto"/>
        <w:jc w:val="center"/>
        <w:rPr>
          <w:rFonts w:ascii="Century Schoolbook" w:hAnsi="Century Schoolbook"/>
          <w:b/>
          <w:bCs/>
          <w:color w:val="000000"/>
          <w:sz w:val="28"/>
          <w:szCs w:val="28"/>
        </w:rPr>
      </w:pPr>
      <w:r w:rsidRPr="00DF0092">
        <w:rPr>
          <w:rFonts w:ascii="Century Schoolbook" w:hAnsi="Century Schoolbook"/>
          <w:b/>
          <w:bCs/>
          <w:color w:val="000000"/>
          <w:sz w:val="28"/>
          <w:szCs w:val="28"/>
        </w:rPr>
        <w:t>RULE</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31.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FILING AND SERVICE OF BRIEFS</w:t>
      </w:r>
    </w:p>
    <w:p w14:paraId="54C83B00" w14:textId="49AFFB7E"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(a)</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Time for Serving and Filing Briefs.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Unless a different briefing schedule is provided by </w:t>
      </w:r>
      <w:del w:id="0" w:author="Smith, Abraham" w:date="2023-06-28T09:13:00Z">
        <w:r w:rsidRPr="00DF0092" w:rsidDel="00A224E1">
          <w:rPr>
            <w:rFonts w:ascii="Century Schoolbook" w:hAnsi="Century Schoolbook"/>
            <w:color w:val="000000"/>
            <w:sz w:val="28"/>
            <w:szCs w:val="28"/>
          </w:rPr>
          <w:delText xml:space="preserve">a </w:delText>
        </w:r>
      </w:del>
      <w:r w:rsidRPr="00DF0092">
        <w:rPr>
          <w:rFonts w:ascii="Century Schoolbook" w:hAnsi="Century Schoolbook"/>
          <w:color w:val="000000"/>
          <w:sz w:val="28"/>
          <w:szCs w:val="28"/>
        </w:rPr>
        <w:t xml:space="preserve">court order </w:t>
      </w:r>
      <w:ins w:id="1" w:author="Smith, Abraham" w:date="2023-06-28T09:14:00Z">
        <w:r w:rsidR="00A224E1">
          <w:rPr>
            <w:rFonts w:ascii="Century Schoolbook" w:hAnsi="Century Schoolbook"/>
            <w:color w:val="000000"/>
            <w:sz w:val="28"/>
            <w:szCs w:val="28"/>
          </w:rPr>
          <w:t xml:space="preserve">or </w:t>
        </w:r>
      </w:ins>
      <w:del w:id="2" w:author="Smith, Abraham" w:date="2023-06-28T08:38:00Z">
        <w:r w:rsidRPr="00DF0092" w:rsidDel="00C3095B">
          <w:rPr>
            <w:rFonts w:ascii="Century Schoolbook" w:hAnsi="Century Schoolbook"/>
            <w:color w:val="000000"/>
            <w:sz w:val="28"/>
            <w:szCs w:val="28"/>
          </w:rPr>
          <w:delText>in a particular case or by these or any other court</w:delText>
        </w:r>
      </w:del>
      <w:del w:id="3" w:author="Smith, Abraham" w:date="2023-06-28T09:13:00Z">
        <w:r w:rsidRPr="00DF0092" w:rsidDel="00A224E1">
          <w:rPr>
            <w:rFonts w:ascii="Century Schoolbook" w:hAnsi="Century Schoolbook"/>
            <w:color w:val="000000"/>
            <w:sz w:val="28"/>
            <w:szCs w:val="28"/>
          </w:rPr>
          <w:delText xml:space="preserve"> </w:delText>
        </w:r>
      </w:del>
      <w:r w:rsidRPr="00DF0092">
        <w:rPr>
          <w:rFonts w:ascii="Century Schoolbook" w:hAnsi="Century Schoolbook"/>
          <w:color w:val="000000"/>
          <w:sz w:val="28"/>
          <w:szCs w:val="28"/>
        </w:rPr>
        <w:t>rule</w:t>
      </w:r>
      <w:del w:id="4" w:author="Smith, Abraham" w:date="2023-06-28T08:38:00Z">
        <w:r w:rsidRPr="00DF0092" w:rsidDel="00C3095B">
          <w:rPr>
            <w:rFonts w:ascii="Century Schoolbook" w:hAnsi="Century Schoolbook"/>
            <w:color w:val="000000"/>
            <w:sz w:val="28"/>
            <w:szCs w:val="28"/>
          </w:rPr>
          <w:delText>s</w:delText>
        </w:r>
      </w:del>
      <w:r w:rsidRPr="00DF0092">
        <w:rPr>
          <w:rFonts w:ascii="Century Schoolbook" w:hAnsi="Century Schoolbook"/>
          <w:color w:val="000000"/>
          <w:sz w:val="28"/>
          <w:szCs w:val="28"/>
        </w:rPr>
        <w:t>,</w:t>
      </w:r>
      <w:ins w:id="5" w:author="Smith, Abraham" w:date="2023-10-18T15:32:00Z">
        <w:r w:rsidR="00B65B38">
          <w:rPr>
            <w:rFonts w:ascii="Century Schoolbook" w:hAnsi="Century Schoolbook"/>
            <w:color w:val="000000"/>
            <w:sz w:val="28"/>
            <w:szCs w:val="28"/>
          </w:rPr>
          <w:t xml:space="preserve"> including fast</w:t>
        </w:r>
      </w:ins>
      <w:ins w:id="6" w:author="Smith, Abraham" w:date="2023-10-18T15:33:00Z">
        <w:r w:rsidR="00B65B38">
          <w:rPr>
            <w:rFonts w:ascii="Century Schoolbook" w:hAnsi="Century Schoolbook"/>
            <w:color w:val="000000"/>
            <w:sz w:val="28"/>
            <w:szCs w:val="28"/>
          </w:rPr>
          <w:t xml:space="preserve"> track rules,</w:t>
        </w:r>
      </w:ins>
      <w:r w:rsidRPr="00DF0092">
        <w:rPr>
          <w:rFonts w:ascii="Century Schoolbook" w:hAnsi="Century Schoolbook"/>
          <w:color w:val="000000"/>
          <w:sz w:val="28"/>
          <w:szCs w:val="28"/>
        </w:rPr>
        <w:t xml:space="preserve"> parties </w:t>
      </w:r>
      <w:del w:id="7" w:author="Smith, Abraham" w:date="2023-06-28T09:10:00Z">
        <w:r w:rsidRPr="00DF0092" w:rsidDel="006E4B9C">
          <w:rPr>
            <w:rFonts w:ascii="Century Schoolbook" w:hAnsi="Century Schoolbook"/>
            <w:color w:val="000000"/>
            <w:sz w:val="28"/>
            <w:szCs w:val="28"/>
          </w:rPr>
          <w:delText>shall</w:delText>
        </w:r>
      </w:del>
      <w:ins w:id="8"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observe the briefing schedule set forth in this Rule.</w:t>
      </w:r>
    </w:p>
    <w:p w14:paraId="4442CA34" w14:textId="0500A639"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All Appeals Except </w:t>
      </w:r>
      <w:ins w:id="9" w:author="Smith, Abraham" w:date="2023-06-28T09:17:00Z">
        <w:r w:rsidR="00A224E1">
          <w:rPr>
            <w:rFonts w:ascii="Century Schoolbook" w:hAnsi="Century Schoolbook"/>
            <w:b/>
            <w:bCs/>
            <w:color w:val="000000"/>
            <w:sz w:val="28"/>
            <w:szCs w:val="28"/>
          </w:rPr>
          <w:t xml:space="preserve">Termination </w:t>
        </w:r>
      </w:ins>
      <w:ins w:id="10" w:author="Smith, Abraham" w:date="2023-06-28T09:22:00Z">
        <w:r w:rsidR="008A09F5">
          <w:rPr>
            <w:rFonts w:ascii="Century Schoolbook" w:hAnsi="Century Schoolbook"/>
            <w:b/>
            <w:bCs/>
            <w:color w:val="000000"/>
            <w:sz w:val="28"/>
            <w:szCs w:val="28"/>
          </w:rPr>
          <w:t xml:space="preserve">of Parental Rights </w:t>
        </w:r>
      </w:ins>
      <w:del w:id="11" w:author="Smith, Abraham" w:date="2023-06-28T09:18:00Z">
        <w:r w:rsidRPr="00DF0092" w:rsidDel="00A224E1">
          <w:rPr>
            <w:rFonts w:ascii="Century Schoolbook" w:hAnsi="Century Schoolbook"/>
            <w:b/>
            <w:bCs/>
            <w:color w:val="000000"/>
            <w:sz w:val="28"/>
            <w:szCs w:val="28"/>
          </w:rPr>
          <w:delText xml:space="preserve">Child Custody, Visitation, </w:delText>
        </w:r>
      </w:del>
      <w:del w:id="12" w:author="Smith, Abraham" w:date="2023-06-28T09:50:00Z">
        <w:r w:rsidRPr="00DF0092" w:rsidDel="00A76906">
          <w:rPr>
            <w:rFonts w:ascii="Century Schoolbook" w:hAnsi="Century Schoolbook"/>
            <w:b/>
            <w:bCs/>
            <w:color w:val="000000"/>
            <w:sz w:val="28"/>
            <w:szCs w:val="28"/>
          </w:rPr>
          <w:delText xml:space="preserve">or </w:delText>
        </w:r>
      </w:del>
      <w:ins w:id="13" w:author="Smith, Abraham" w:date="2023-06-28T09:50:00Z">
        <w:r w:rsidR="00A76906">
          <w:rPr>
            <w:rFonts w:ascii="Century Schoolbook" w:hAnsi="Century Schoolbook"/>
            <w:b/>
            <w:bCs/>
            <w:color w:val="000000"/>
            <w:sz w:val="28"/>
            <w:szCs w:val="28"/>
          </w:rPr>
          <w:t>and</w:t>
        </w:r>
        <w:r w:rsidR="00A76906" w:rsidRPr="00DF0092">
          <w:rPr>
            <w:rFonts w:ascii="Century Schoolbook" w:hAnsi="Century Schoolbook"/>
            <w:b/>
            <w:bCs/>
            <w:color w:val="000000"/>
            <w:sz w:val="28"/>
            <w:szCs w:val="28"/>
          </w:rPr>
          <w:t xml:space="preserve"> </w:t>
        </w:r>
      </w:ins>
      <w:ins w:id="14" w:author="Smith, Abraham" w:date="2023-06-28T09:20:00Z">
        <w:r w:rsidR="008A09F5">
          <w:rPr>
            <w:rFonts w:ascii="Century Schoolbook" w:hAnsi="Century Schoolbook"/>
            <w:b/>
            <w:bCs/>
            <w:color w:val="000000"/>
            <w:sz w:val="28"/>
            <w:szCs w:val="28"/>
          </w:rPr>
          <w:t>Direct</w:t>
        </w:r>
      </w:ins>
      <w:ins w:id="15" w:author="Smith, Abraham" w:date="2023-06-28T10:44:00Z">
        <w:r w:rsidR="006B7B84">
          <w:rPr>
            <w:rFonts w:ascii="Century Schoolbook" w:hAnsi="Century Schoolbook"/>
            <w:b/>
            <w:bCs/>
            <w:color w:val="000000"/>
            <w:sz w:val="28"/>
            <w:szCs w:val="28"/>
          </w:rPr>
          <w:t>-</w:t>
        </w:r>
      </w:ins>
      <w:ins w:id="16" w:author="Smith, Abraham" w:date="2023-06-28T09:20:00Z">
        <w:r w:rsidR="008A09F5">
          <w:rPr>
            <w:rFonts w:ascii="Century Schoolbook" w:hAnsi="Century Schoolbook"/>
            <w:b/>
            <w:bCs/>
            <w:color w:val="000000"/>
            <w:sz w:val="28"/>
            <w:szCs w:val="28"/>
          </w:rPr>
          <w:t xml:space="preserve">Appeal </w:t>
        </w:r>
      </w:ins>
      <w:r w:rsidRPr="00DF0092">
        <w:rPr>
          <w:rFonts w:ascii="Century Schoolbook" w:hAnsi="Century Schoolbook"/>
          <w:b/>
          <w:bCs/>
          <w:color w:val="000000"/>
          <w:sz w:val="28"/>
          <w:szCs w:val="28"/>
        </w:rPr>
        <w:t>Capital Cases.</w:t>
      </w:r>
    </w:p>
    <w:p w14:paraId="51540B3A" w14:textId="77080615"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17" w:author="Ollom, Julie" w:date="2023-11-09T06:45:00Z">
            <w:rPr>
              <w:rFonts w:ascii="Century Schoolbook" w:hAnsi="Century Schoolbook"/>
              <w:color w:val="000000"/>
              <w:sz w:val="28"/>
              <w:szCs w:val="28"/>
            </w:rPr>
          </w:rPrChange>
        </w:rPr>
        <w:t>(A)</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 </w:t>
      </w:r>
      <w:del w:id="18" w:author="Smith, Abraham" w:date="2023-06-28T09:10:00Z">
        <w:r w:rsidRPr="00DF0092" w:rsidDel="006E4B9C">
          <w:rPr>
            <w:rFonts w:ascii="Century Schoolbook" w:hAnsi="Century Schoolbook"/>
            <w:color w:val="000000"/>
            <w:sz w:val="28"/>
            <w:szCs w:val="28"/>
          </w:rPr>
          <w:delText>shall</w:delText>
        </w:r>
      </w:del>
      <w:ins w:id="19"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opening brief </w:t>
      </w:r>
      <w:del w:id="20" w:author="Smith, Abraham" w:date="2023-06-28T08:41:00Z">
        <w:r w:rsidRPr="00DF0092" w:rsidDel="00C3095B">
          <w:rPr>
            <w:rFonts w:ascii="Century Schoolbook" w:hAnsi="Century Schoolbook"/>
            <w:color w:val="000000"/>
            <w:sz w:val="28"/>
            <w:szCs w:val="28"/>
          </w:rPr>
          <w:delText>within</w:delText>
        </w:r>
      </w:del>
      <w:ins w:id="21" w:author="Smith, Abraham" w:date="2023-06-28T08:41: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120 days after the date on which the appeal is docketed in the Supreme Court.</w:t>
      </w:r>
    </w:p>
    <w:p w14:paraId="203F7DD9" w14:textId="09DE3989"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22" w:author="Ollom, Julie" w:date="2023-11-09T06:45:00Z">
            <w:rPr>
              <w:rFonts w:ascii="Century Schoolbook" w:hAnsi="Century Schoolbook"/>
              <w:color w:val="000000"/>
              <w:sz w:val="28"/>
              <w:szCs w:val="28"/>
            </w:rPr>
          </w:rPrChange>
        </w:rPr>
        <w:t>(B)</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respondent </w:t>
      </w:r>
      <w:del w:id="23" w:author="Smith, Abraham" w:date="2023-06-28T09:10:00Z">
        <w:r w:rsidRPr="00DF0092" w:rsidDel="006E4B9C">
          <w:rPr>
            <w:rFonts w:ascii="Century Schoolbook" w:hAnsi="Century Schoolbook"/>
            <w:color w:val="000000"/>
            <w:sz w:val="28"/>
            <w:szCs w:val="28"/>
          </w:rPr>
          <w:delText>shall</w:delText>
        </w:r>
      </w:del>
      <w:ins w:id="24"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answering brief </w:t>
      </w:r>
      <w:del w:id="25" w:author="Smith, Abraham" w:date="2023-06-28T08:41:00Z">
        <w:r w:rsidRPr="00DF0092" w:rsidDel="00C3095B">
          <w:rPr>
            <w:rFonts w:ascii="Century Schoolbook" w:hAnsi="Century Schoolbook"/>
            <w:color w:val="000000"/>
            <w:sz w:val="28"/>
            <w:szCs w:val="28"/>
          </w:rPr>
          <w:delText>within</w:delText>
        </w:r>
      </w:del>
      <w:ins w:id="26" w:author="Smith, Abraham" w:date="2023-06-28T08:41: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30 days after the appellant’s brief is </w:t>
      </w:r>
      <w:commentRangeStart w:id="27"/>
      <w:r w:rsidRPr="00DF0092">
        <w:rPr>
          <w:rFonts w:ascii="Century Schoolbook" w:hAnsi="Century Schoolbook"/>
          <w:color w:val="000000"/>
          <w:sz w:val="28"/>
          <w:szCs w:val="28"/>
        </w:rPr>
        <w:t>served.</w:t>
      </w:r>
      <w:commentRangeEnd w:id="27"/>
      <w:r w:rsidR="00C3095B">
        <w:rPr>
          <w:rStyle w:val="CommentReference"/>
          <w:rFonts w:asciiTheme="minorHAnsi" w:eastAsiaTheme="minorHAnsi" w:hAnsiTheme="minorHAnsi" w:cstheme="minorBidi"/>
          <w:kern w:val="2"/>
          <w14:ligatures w14:val="standardContextual"/>
        </w:rPr>
        <w:commentReference w:id="27"/>
      </w:r>
    </w:p>
    <w:p w14:paraId="3ECBB623" w14:textId="6CAD7F7D"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28" w:author="Ollom, Julie" w:date="2023-11-09T06:45:00Z">
            <w:rPr>
              <w:rFonts w:ascii="Century Schoolbook" w:hAnsi="Century Schoolbook"/>
              <w:color w:val="000000"/>
              <w:sz w:val="28"/>
              <w:szCs w:val="28"/>
            </w:rPr>
          </w:rPrChange>
        </w:rPr>
        <w:t>(C)</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appellant’s reply brief must be served and filed </w:t>
      </w:r>
      <w:del w:id="29" w:author="Smith, Abraham" w:date="2023-06-28T08:41:00Z">
        <w:r w:rsidRPr="00DF0092" w:rsidDel="00C3095B">
          <w:rPr>
            <w:rFonts w:ascii="Century Schoolbook" w:hAnsi="Century Schoolbook"/>
            <w:color w:val="000000"/>
            <w:sz w:val="28"/>
            <w:szCs w:val="28"/>
          </w:rPr>
          <w:delText>within</w:delText>
        </w:r>
      </w:del>
      <w:ins w:id="30" w:author="Smith, Abraham" w:date="2023-06-28T08:41: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30 days after the respondent’s brief is served.</w:t>
      </w:r>
    </w:p>
    <w:p w14:paraId="1F358482" w14:textId="66A60D02"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(2)</w:t>
      </w:r>
      <w:r w:rsidRPr="00DF0092">
        <w:rPr>
          <w:rFonts w:ascii="Century Schoolbook" w:hAnsi="Century Schoolbook"/>
          <w:b/>
          <w:bCs/>
          <w:color w:val="000000"/>
          <w:sz w:val="28"/>
          <w:szCs w:val="28"/>
        </w:rPr>
        <w:t> </w:t>
      </w:r>
      <w:del w:id="31" w:author="Smith, Abraham" w:date="2023-06-28T09:50:00Z">
        <w:r w:rsidRPr="00DF0092" w:rsidDel="00A76906">
          <w:rPr>
            <w:rFonts w:ascii="Century Schoolbook" w:hAnsi="Century Schoolbook"/>
            <w:b/>
            <w:bCs/>
            <w:color w:val="000000"/>
            <w:sz w:val="28"/>
            <w:szCs w:val="28"/>
          </w:rPr>
          <w:delText>Child Custody or Visitation</w:delText>
        </w:r>
      </w:del>
      <w:ins w:id="32" w:author="Smith, Abraham" w:date="2023-06-28T09:50:00Z">
        <w:r w:rsidR="00A76906">
          <w:rPr>
            <w:rFonts w:ascii="Century Schoolbook" w:hAnsi="Century Schoolbook"/>
            <w:b/>
            <w:bCs/>
            <w:color w:val="000000"/>
            <w:sz w:val="28"/>
            <w:szCs w:val="28"/>
          </w:rPr>
          <w:t>Termination of Parental Rights</w:t>
        </w:r>
      </w:ins>
      <w:r w:rsidRPr="00DF0092">
        <w:rPr>
          <w:rFonts w:ascii="Century Schoolbook" w:hAnsi="Century Schoolbook"/>
          <w:b/>
          <w:bCs/>
          <w:color w:val="000000"/>
          <w:sz w:val="28"/>
          <w:szCs w:val="28"/>
        </w:rPr>
        <w:t xml:space="preserve"> Cases.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If an appeal is taken from any district court order </w:t>
      </w:r>
      <w:del w:id="33" w:author="Smith, Abraham" w:date="2023-06-28T09:51:00Z">
        <w:r w:rsidRPr="00DF0092" w:rsidDel="00A76906">
          <w:rPr>
            <w:rFonts w:ascii="Century Schoolbook" w:hAnsi="Century Schoolbook"/>
            <w:color w:val="000000"/>
            <w:sz w:val="28"/>
            <w:szCs w:val="28"/>
          </w:rPr>
          <w:delText>affecting the custody or visitation of minor children, including actions</w:delText>
        </w:r>
      </w:del>
      <w:ins w:id="34" w:author="Smith, Abraham" w:date="2023-06-28T09:51:00Z">
        <w:r w:rsidR="00A76906">
          <w:rPr>
            <w:rFonts w:ascii="Century Schoolbook" w:hAnsi="Century Schoolbook"/>
            <w:color w:val="000000"/>
            <w:sz w:val="28"/>
            <w:szCs w:val="28"/>
          </w:rPr>
          <w:t>in an action</w:t>
        </w:r>
      </w:ins>
      <w:r w:rsidRPr="00DF0092">
        <w:rPr>
          <w:rFonts w:ascii="Century Schoolbook" w:hAnsi="Century Schoolbook"/>
          <w:color w:val="000000"/>
          <w:sz w:val="28"/>
          <w:szCs w:val="28"/>
        </w:rPr>
        <w:t xml:space="preserve"> seeking termination of parental rights:</w:t>
      </w:r>
    </w:p>
    <w:p w14:paraId="63293283" w14:textId="3BA8707D"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lastRenderedPageBreak/>
        <w:t xml:space="preserve">             </w:t>
      </w:r>
      <w:r w:rsidRPr="00BF604F">
        <w:rPr>
          <w:rFonts w:ascii="Century Schoolbook" w:hAnsi="Century Schoolbook"/>
          <w:b/>
          <w:bCs/>
          <w:color w:val="000000"/>
          <w:sz w:val="28"/>
          <w:szCs w:val="28"/>
          <w:rPrChange w:id="35" w:author="Ollom, Julie" w:date="2023-11-09T06:45:00Z">
            <w:rPr>
              <w:rFonts w:ascii="Century Schoolbook" w:hAnsi="Century Schoolbook"/>
              <w:color w:val="000000"/>
              <w:sz w:val="28"/>
              <w:szCs w:val="28"/>
            </w:rPr>
          </w:rPrChange>
        </w:rPr>
        <w:t>(A)</w:t>
      </w:r>
      <w:r w:rsidRPr="00BF604F">
        <w:rPr>
          <w:rFonts w:ascii="Century Schoolbook" w:hAnsi="Century Schoolbook"/>
          <w:b/>
          <w:bCs/>
          <w:color w:val="000000"/>
          <w:sz w:val="28"/>
          <w:szCs w:val="28"/>
          <w:rPrChange w:id="36" w:author="Ollom, Julie" w:date="2023-11-09T06:45:00Z">
            <w:rPr>
              <w:rFonts w:ascii="Century Schoolbook" w:hAnsi="Century Schoolbook"/>
              <w:color w:val="000000"/>
              <w:sz w:val="28"/>
              <w:szCs w:val="28"/>
            </w:rPr>
          </w:rPrChange>
        </w:rPr>
        <w:t> </w:t>
      </w:r>
      <w:r w:rsidRPr="00DF0092">
        <w:rPr>
          <w:rFonts w:ascii="Century Schoolbook" w:hAnsi="Century Schoolbook"/>
          <w:color w:val="000000"/>
          <w:sz w:val="28"/>
          <w:szCs w:val="28"/>
        </w:rPr>
        <w:t xml:space="preserve">The appellant </w:t>
      </w:r>
      <w:del w:id="37" w:author="Smith, Abraham" w:date="2023-06-28T09:10:00Z">
        <w:r w:rsidRPr="00DF0092" w:rsidDel="006E4B9C">
          <w:rPr>
            <w:rFonts w:ascii="Century Schoolbook" w:hAnsi="Century Schoolbook"/>
            <w:color w:val="000000"/>
            <w:sz w:val="28"/>
            <w:szCs w:val="28"/>
          </w:rPr>
          <w:delText>shall</w:delText>
        </w:r>
      </w:del>
      <w:ins w:id="38"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opening brief </w:t>
      </w:r>
      <w:del w:id="39" w:author="Smith, Abraham" w:date="2023-06-28T08:40:00Z">
        <w:r w:rsidRPr="00DF0092" w:rsidDel="00C3095B">
          <w:rPr>
            <w:rFonts w:ascii="Century Schoolbook" w:hAnsi="Century Schoolbook"/>
            <w:color w:val="000000"/>
            <w:sz w:val="28"/>
            <w:szCs w:val="28"/>
          </w:rPr>
          <w:delText xml:space="preserve">within </w:delText>
        </w:r>
      </w:del>
      <w:ins w:id="40" w:author="Smith, Abraham" w:date="2023-06-28T08:40:00Z">
        <w:r w:rsidR="00C3095B">
          <w:rPr>
            <w:rFonts w:ascii="Century Schoolbook" w:hAnsi="Century Schoolbook"/>
            <w:color w:val="000000"/>
            <w:sz w:val="28"/>
            <w:szCs w:val="28"/>
          </w:rPr>
          <w:t>no later than</w:t>
        </w:r>
        <w:r w:rsidR="00C3095B" w:rsidRPr="00DF0092">
          <w:rPr>
            <w:rFonts w:ascii="Century Schoolbook" w:hAnsi="Century Schoolbook"/>
            <w:color w:val="000000"/>
            <w:sz w:val="28"/>
            <w:szCs w:val="28"/>
          </w:rPr>
          <w:t xml:space="preserve"> </w:t>
        </w:r>
      </w:ins>
      <w:r w:rsidRPr="00DF0092">
        <w:rPr>
          <w:rFonts w:ascii="Century Schoolbook" w:hAnsi="Century Schoolbook"/>
          <w:color w:val="000000"/>
          <w:sz w:val="28"/>
          <w:szCs w:val="28"/>
        </w:rPr>
        <w:t>90 days after the date on which the appeal is docketed in the Supreme Court.</w:t>
      </w:r>
    </w:p>
    <w:p w14:paraId="3E83A9C6" w14:textId="47F04F97"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41" w:author="Ollom, Julie" w:date="2023-11-09T06:45:00Z">
            <w:rPr>
              <w:rFonts w:ascii="Century Schoolbook" w:hAnsi="Century Schoolbook"/>
              <w:color w:val="000000"/>
              <w:sz w:val="28"/>
              <w:szCs w:val="28"/>
            </w:rPr>
          </w:rPrChange>
        </w:rPr>
        <w:t>(B)</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respondent </w:t>
      </w:r>
      <w:del w:id="42" w:author="Smith, Abraham" w:date="2023-06-28T09:10:00Z">
        <w:r w:rsidRPr="00DF0092" w:rsidDel="006E4B9C">
          <w:rPr>
            <w:rFonts w:ascii="Century Schoolbook" w:hAnsi="Century Schoolbook"/>
            <w:color w:val="000000"/>
            <w:sz w:val="28"/>
            <w:szCs w:val="28"/>
          </w:rPr>
          <w:delText>shall</w:delText>
        </w:r>
      </w:del>
      <w:ins w:id="43"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answering brief </w:t>
      </w:r>
      <w:del w:id="44" w:author="Smith, Abraham" w:date="2023-06-28T08:40:00Z">
        <w:r w:rsidRPr="00DF0092" w:rsidDel="00C3095B">
          <w:rPr>
            <w:rFonts w:ascii="Century Schoolbook" w:hAnsi="Century Schoolbook"/>
            <w:color w:val="000000"/>
            <w:sz w:val="28"/>
            <w:szCs w:val="28"/>
          </w:rPr>
          <w:delText>within</w:delText>
        </w:r>
      </w:del>
      <w:ins w:id="45"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21 days after the appellant’s brief is served.</w:t>
      </w:r>
    </w:p>
    <w:p w14:paraId="5C14F721" w14:textId="1DDAD70E"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46" w:author="Ollom, Julie" w:date="2023-11-09T06:45:00Z">
            <w:rPr>
              <w:rFonts w:ascii="Century Schoolbook" w:hAnsi="Century Schoolbook"/>
              <w:color w:val="000000"/>
              <w:sz w:val="28"/>
              <w:szCs w:val="28"/>
            </w:rPr>
          </w:rPrChange>
        </w:rPr>
        <w:t>(C)</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appellant’s reply brief must be served and filed </w:t>
      </w:r>
      <w:del w:id="47" w:author="Smith, Abraham" w:date="2023-06-28T08:40:00Z">
        <w:r w:rsidRPr="00DF0092" w:rsidDel="00C3095B">
          <w:rPr>
            <w:rFonts w:ascii="Century Schoolbook" w:hAnsi="Century Schoolbook"/>
            <w:color w:val="000000"/>
            <w:sz w:val="28"/>
            <w:szCs w:val="28"/>
          </w:rPr>
          <w:delText>within</w:delText>
        </w:r>
      </w:del>
      <w:ins w:id="48"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14 days after the respondent’s brief is served.</w:t>
      </w:r>
    </w:p>
    <w:p w14:paraId="2B59A3E7" w14:textId="500C159A"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49" w:author="Ollom, Julie" w:date="2023-11-09T06:45:00Z">
            <w:rPr>
              <w:rFonts w:ascii="Century Schoolbook" w:hAnsi="Century Schoolbook"/>
              <w:color w:val="000000"/>
              <w:sz w:val="28"/>
              <w:szCs w:val="28"/>
            </w:rPr>
          </w:rPrChange>
        </w:rPr>
        <w:t>(D)</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w:t>
      </w:r>
      <w:del w:id="50" w:author="Smith, Abraham" w:date="2023-06-28T09:53:00Z">
        <w:r w:rsidRPr="00DF0092" w:rsidDel="00A76906">
          <w:rPr>
            <w:rFonts w:ascii="Century Schoolbook" w:hAnsi="Century Schoolbook"/>
            <w:color w:val="000000"/>
            <w:sz w:val="28"/>
            <w:szCs w:val="28"/>
          </w:rPr>
          <w:delText xml:space="preserve">Supreme </w:delText>
        </w:r>
      </w:del>
      <w:del w:id="51" w:author="Smith, Abraham" w:date="2023-06-28T10:19:00Z">
        <w:r w:rsidRPr="00DF0092" w:rsidDel="00FD3846">
          <w:rPr>
            <w:rFonts w:ascii="Century Schoolbook" w:hAnsi="Century Schoolbook"/>
            <w:color w:val="000000"/>
            <w:sz w:val="28"/>
            <w:szCs w:val="28"/>
          </w:rPr>
          <w:delText>C</w:delText>
        </w:r>
      </w:del>
      <w:ins w:id="52" w:author="Smith, Abraham" w:date="2023-06-28T10:19:00Z">
        <w:r w:rsidR="00FD3846">
          <w:rPr>
            <w:rFonts w:ascii="Century Schoolbook" w:hAnsi="Century Schoolbook"/>
            <w:color w:val="000000"/>
            <w:sz w:val="28"/>
            <w:szCs w:val="28"/>
          </w:rPr>
          <w:t>c</w:t>
        </w:r>
      </w:ins>
      <w:r w:rsidRPr="00DF0092">
        <w:rPr>
          <w:rFonts w:ascii="Century Schoolbook" w:hAnsi="Century Schoolbook"/>
          <w:color w:val="000000"/>
          <w:sz w:val="28"/>
          <w:szCs w:val="28"/>
        </w:rPr>
        <w:t xml:space="preserve">ourt </w:t>
      </w:r>
      <w:del w:id="53" w:author="Smith, Abraham" w:date="2023-06-28T09:52:00Z">
        <w:r w:rsidRPr="00DF0092" w:rsidDel="00A76906">
          <w:rPr>
            <w:rFonts w:ascii="Century Schoolbook" w:hAnsi="Century Schoolbook"/>
            <w:color w:val="000000"/>
            <w:sz w:val="28"/>
            <w:szCs w:val="28"/>
          </w:rPr>
          <w:delText xml:space="preserve">or Court of Appeals </w:delText>
        </w:r>
      </w:del>
      <w:r w:rsidRPr="00DF0092">
        <w:rPr>
          <w:rFonts w:ascii="Century Schoolbook" w:hAnsi="Century Schoolbook"/>
          <w:color w:val="000000"/>
          <w:sz w:val="28"/>
          <w:szCs w:val="28"/>
        </w:rPr>
        <w:t xml:space="preserve">may order oral argument at its discretion. Where oral argument is not ordered, the matter </w:t>
      </w:r>
      <w:del w:id="54" w:author="Smith, Abraham" w:date="2023-06-28T09:10:00Z">
        <w:r w:rsidRPr="00DF0092" w:rsidDel="006E4B9C">
          <w:rPr>
            <w:rFonts w:ascii="Century Schoolbook" w:hAnsi="Century Schoolbook"/>
            <w:color w:val="000000"/>
            <w:sz w:val="28"/>
            <w:szCs w:val="28"/>
          </w:rPr>
          <w:delText>shall</w:delText>
        </w:r>
      </w:del>
      <w:ins w:id="55" w:author="Smith, Abraham" w:date="2023-06-28T09:53:00Z">
        <w:r w:rsidR="00A76906">
          <w:rPr>
            <w:rFonts w:ascii="Century Schoolbook" w:hAnsi="Century Schoolbook"/>
            <w:color w:val="000000"/>
            <w:sz w:val="28"/>
            <w:szCs w:val="28"/>
          </w:rPr>
          <w:t>will</w:t>
        </w:r>
      </w:ins>
      <w:r w:rsidRPr="00DF0092">
        <w:rPr>
          <w:rFonts w:ascii="Century Schoolbook" w:hAnsi="Century Schoolbook"/>
          <w:color w:val="000000"/>
          <w:sz w:val="28"/>
          <w:szCs w:val="28"/>
        </w:rPr>
        <w:t xml:space="preserve"> be submitted for decision on the briefs and the appendix </w:t>
      </w:r>
      <w:del w:id="56" w:author="Smith, Abraham" w:date="2023-06-28T08:40:00Z">
        <w:r w:rsidRPr="00DF0092" w:rsidDel="00C3095B">
          <w:rPr>
            <w:rFonts w:ascii="Century Schoolbook" w:hAnsi="Century Schoolbook"/>
            <w:color w:val="000000"/>
            <w:sz w:val="28"/>
            <w:szCs w:val="28"/>
          </w:rPr>
          <w:delText>within</w:delText>
        </w:r>
      </w:del>
      <w:ins w:id="57"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60 days of the date that the final brief is due.</w:t>
      </w:r>
    </w:p>
    <w:p w14:paraId="568E6AE7" w14:textId="2087E2DB"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(3)</w:t>
      </w:r>
      <w:r w:rsidRPr="00DF0092">
        <w:rPr>
          <w:rFonts w:ascii="Century Schoolbook" w:hAnsi="Century Schoolbook"/>
          <w:b/>
          <w:bCs/>
          <w:color w:val="000000"/>
          <w:sz w:val="28"/>
          <w:szCs w:val="28"/>
        </w:rPr>
        <w:t> </w:t>
      </w:r>
      <w:del w:id="58" w:author="Smith, Abraham" w:date="2023-06-28T10:45:00Z">
        <w:r w:rsidRPr="00DF0092" w:rsidDel="006B7B84">
          <w:rPr>
            <w:rFonts w:ascii="Century Schoolbook" w:hAnsi="Century Schoolbook"/>
            <w:b/>
            <w:bCs/>
            <w:color w:val="000000"/>
            <w:sz w:val="28"/>
            <w:szCs w:val="28"/>
          </w:rPr>
          <w:delText xml:space="preserve">Direct </w:delText>
        </w:r>
      </w:del>
      <w:ins w:id="59" w:author="Smith, Abraham" w:date="2023-06-28T10:45:00Z">
        <w:r w:rsidR="006B7B84" w:rsidRPr="00DF0092">
          <w:rPr>
            <w:rFonts w:ascii="Century Schoolbook" w:hAnsi="Century Schoolbook"/>
            <w:b/>
            <w:bCs/>
            <w:color w:val="000000"/>
            <w:sz w:val="28"/>
            <w:szCs w:val="28"/>
          </w:rPr>
          <w:t>Direct</w:t>
        </w:r>
        <w:r w:rsidR="006B7B84">
          <w:rPr>
            <w:rFonts w:ascii="Century Schoolbook" w:hAnsi="Century Schoolbook"/>
            <w:b/>
            <w:bCs/>
            <w:color w:val="000000"/>
            <w:sz w:val="28"/>
            <w:szCs w:val="28"/>
          </w:rPr>
          <w:t>-</w:t>
        </w:r>
      </w:ins>
      <w:r w:rsidRPr="00DF0092">
        <w:rPr>
          <w:rFonts w:ascii="Century Schoolbook" w:hAnsi="Century Schoolbook"/>
          <w:b/>
          <w:bCs/>
          <w:color w:val="000000"/>
          <w:sz w:val="28"/>
          <w:szCs w:val="28"/>
        </w:rPr>
        <w:t>Appeal</w:t>
      </w:r>
      <w:del w:id="60" w:author="Smith, Abraham" w:date="2023-06-28T10:45:00Z">
        <w:r w:rsidRPr="00DF0092" w:rsidDel="006B7B84">
          <w:rPr>
            <w:rFonts w:ascii="Century Schoolbook" w:hAnsi="Century Schoolbook"/>
            <w:b/>
            <w:bCs/>
            <w:color w:val="000000"/>
            <w:sz w:val="28"/>
            <w:szCs w:val="28"/>
          </w:rPr>
          <w:delText>s in</w:delText>
        </w:r>
      </w:del>
      <w:r w:rsidRPr="00DF0092">
        <w:rPr>
          <w:rFonts w:ascii="Century Schoolbook" w:hAnsi="Century Schoolbook"/>
          <w:b/>
          <w:bCs/>
          <w:color w:val="000000"/>
          <w:sz w:val="28"/>
          <w:szCs w:val="28"/>
        </w:rPr>
        <w:t xml:space="preserve"> Capital Cases.</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r w:rsidRPr="00DF0092">
        <w:rPr>
          <w:rFonts w:ascii="Century Schoolbook" w:hAnsi="Century Schoolbook"/>
          <w:color w:val="000000"/>
          <w:sz w:val="28"/>
          <w:szCs w:val="28"/>
        </w:rPr>
        <w:t>On direct appeal from a judgment of conviction and sentence of death:</w:t>
      </w:r>
    </w:p>
    <w:p w14:paraId="30A80C6A" w14:textId="1150410A"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61" w:author="Ollom, Julie" w:date="2023-11-09T06:45:00Z">
            <w:rPr>
              <w:rFonts w:ascii="Century Schoolbook" w:hAnsi="Century Schoolbook"/>
              <w:color w:val="000000"/>
              <w:sz w:val="28"/>
              <w:szCs w:val="28"/>
            </w:rPr>
          </w:rPrChange>
        </w:rPr>
        <w:t>(A)</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 </w:t>
      </w:r>
      <w:del w:id="62" w:author="Smith, Abraham" w:date="2023-06-28T09:10:00Z">
        <w:r w:rsidRPr="00DF0092" w:rsidDel="006E4B9C">
          <w:rPr>
            <w:rFonts w:ascii="Century Schoolbook" w:hAnsi="Century Schoolbook"/>
            <w:color w:val="000000"/>
            <w:sz w:val="28"/>
            <w:szCs w:val="28"/>
          </w:rPr>
          <w:delText>shall</w:delText>
        </w:r>
      </w:del>
      <w:ins w:id="63"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opening brief </w:t>
      </w:r>
      <w:del w:id="64" w:author="Smith, Abraham" w:date="2023-06-28T08:40:00Z">
        <w:r w:rsidRPr="00DF0092" w:rsidDel="00C3095B">
          <w:rPr>
            <w:rFonts w:ascii="Century Schoolbook" w:hAnsi="Century Schoolbook"/>
            <w:color w:val="000000"/>
            <w:sz w:val="28"/>
            <w:szCs w:val="28"/>
          </w:rPr>
          <w:delText>within</w:delText>
        </w:r>
      </w:del>
      <w:ins w:id="65"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120 days from the date that the record on appeal is filed in the Supreme Court.</w:t>
      </w:r>
    </w:p>
    <w:p w14:paraId="39F118F2" w14:textId="4EDBD1D5"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xml:space="preserve">             </w:t>
      </w:r>
      <w:r w:rsidRPr="00BF604F">
        <w:rPr>
          <w:rFonts w:ascii="Century Schoolbook" w:hAnsi="Century Schoolbook"/>
          <w:b/>
          <w:bCs/>
          <w:color w:val="000000"/>
          <w:sz w:val="28"/>
          <w:szCs w:val="28"/>
          <w:rPrChange w:id="66" w:author="Ollom, Julie" w:date="2023-11-09T06:45:00Z">
            <w:rPr>
              <w:rFonts w:ascii="Century Schoolbook" w:hAnsi="Century Schoolbook"/>
              <w:color w:val="000000"/>
              <w:sz w:val="28"/>
              <w:szCs w:val="28"/>
            </w:rPr>
          </w:rPrChange>
        </w:rPr>
        <w:t>(B)</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respondent </w:t>
      </w:r>
      <w:del w:id="67" w:author="Smith, Abraham" w:date="2023-06-28T09:10:00Z">
        <w:r w:rsidRPr="00DF0092" w:rsidDel="006E4B9C">
          <w:rPr>
            <w:rFonts w:ascii="Century Schoolbook" w:hAnsi="Century Schoolbook"/>
            <w:color w:val="000000"/>
            <w:sz w:val="28"/>
            <w:szCs w:val="28"/>
          </w:rPr>
          <w:delText>shall</w:delText>
        </w:r>
      </w:del>
      <w:ins w:id="68"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answering brief </w:t>
      </w:r>
      <w:del w:id="69" w:author="Smith, Abraham" w:date="2023-06-28T08:40:00Z">
        <w:r w:rsidRPr="00DF0092" w:rsidDel="00C3095B">
          <w:rPr>
            <w:rFonts w:ascii="Century Schoolbook" w:hAnsi="Century Schoolbook"/>
            <w:color w:val="000000"/>
            <w:sz w:val="28"/>
            <w:szCs w:val="28"/>
          </w:rPr>
          <w:delText>within</w:delText>
        </w:r>
      </w:del>
      <w:ins w:id="70"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60 days after the appellant’s brief is served.</w:t>
      </w:r>
    </w:p>
    <w:p w14:paraId="7156DEF7" w14:textId="11073D52"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lastRenderedPageBreak/>
        <w:t xml:space="preserve">            </w:t>
      </w:r>
      <w:r w:rsidRPr="00BF604F">
        <w:rPr>
          <w:rFonts w:ascii="Century Schoolbook" w:hAnsi="Century Schoolbook"/>
          <w:b/>
          <w:bCs/>
          <w:color w:val="000000"/>
          <w:sz w:val="28"/>
          <w:szCs w:val="28"/>
          <w:rPrChange w:id="71" w:author="Ollom, Julie" w:date="2023-11-09T06:46:00Z">
            <w:rPr>
              <w:rFonts w:ascii="Century Schoolbook" w:hAnsi="Century Schoolbook"/>
              <w:color w:val="000000"/>
              <w:sz w:val="28"/>
              <w:szCs w:val="28"/>
            </w:rPr>
          </w:rPrChange>
        </w:rPr>
        <w:t>(C)</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appellant’s reply brief must be served and filed </w:t>
      </w:r>
      <w:del w:id="72" w:author="Smith, Abraham" w:date="2023-06-28T08:40:00Z">
        <w:r w:rsidRPr="00DF0092" w:rsidDel="00C3095B">
          <w:rPr>
            <w:rFonts w:ascii="Century Schoolbook" w:hAnsi="Century Schoolbook"/>
            <w:color w:val="000000"/>
            <w:sz w:val="28"/>
            <w:szCs w:val="28"/>
          </w:rPr>
          <w:delText>within</w:delText>
        </w:r>
      </w:del>
      <w:ins w:id="73"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45 days after the respondent’s brief is served.</w:t>
      </w:r>
    </w:p>
    <w:p w14:paraId="2AA5BF09" w14:textId="3652D8E0" w:rsidR="00DF0092" w:rsidRPr="00DF0092" w:rsidDel="00D85006" w:rsidRDefault="00DF0092" w:rsidP="00DF0092">
      <w:pPr>
        <w:pStyle w:val="sectbody"/>
        <w:spacing w:before="0" w:beforeAutospacing="0" w:after="0" w:afterAutospacing="0" w:line="480" w:lineRule="auto"/>
        <w:jc w:val="both"/>
        <w:rPr>
          <w:del w:id="74" w:author="Smith, Abraham" w:date="2023-06-28T09:24:00Z"/>
          <w:rFonts w:ascii="Century Schoolbook" w:hAnsi="Century Schoolbook"/>
          <w:color w:val="000000"/>
          <w:sz w:val="28"/>
          <w:szCs w:val="28"/>
        </w:rPr>
      </w:pPr>
      <w:del w:id="75" w:author="Smith, Abraham" w:date="2023-06-28T09:24:00Z">
        <w:r w:rsidRPr="00DF0092" w:rsidDel="00D85006">
          <w:rPr>
            <w:rFonts w:ascii="Century Schoolbook" w:hAnsi="Century Schoolbook"/>
            <w:b/>
            <w:bCs/>
            <w:color w:val="000000"/>
            <w:sz w:val="28"/>
            <w:szCs w:val="28"/>
          </w:rPr>
          <w:delText>      (4)</w:delText>
        </w:r>
        <w:r w:rsidRPr="00DF0092" w:rsidDel="00D85006">
          <w:rPr>
            <w:rFonts w:ascii="Century Schoolbook" w:hAnsi="Century Schoolbook"/>
            <w:b/>
            <w:bCs/>
            <w:color w:val="000000"/>
            <w:sz w:val="28"/>
            <w:szCs w:val="28"/>
          </w:rPr>
          <w:delText> </w:delText>
        </w:r>
        <w:r w:rsidRPr="00DF0092" w:rsidDel="00D85006">
          <w:rPr>
            <w:rFonts w:ascii="Century Schoolbook" w:hAnsi="Century Schoolbook"/>
            <w:b/>
            <w:bCs/>
            <w:color w:val="000000"/>
            <w:sz w:val="28"/>
            <w:szCs w:val="28"/>
          </w:rPr>
          <w:delText xml:space="preserve">Postconviction Appeals in Capital </w:delText>
        </w:r>
        <w:commentRangeStart w:id="76"/>
        <w:r w:rsidRPr="00DF0092" w:rsidDel="00D85006">
          <w:rPr>
            <w:rFonts w:ascii="Century Schoolbook" w:hAnsi="Century Schoolbook"/>
            <w:b/>
            <w:bCs/>
            <w:color w:val="000000"/>
            <w:sz w:val="28"/>
            <w:szCs w:val="28"/>
          </w:rPr>
          <w:delText>Cases.</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w:delText>
        </w:r>
        <w:commentRangeEnd w:id="76"/>
        <w:r w:rsidR="00C3095B" w:rsidDel="00D85006">
          <w:rPr>
            <w:rStyle w:val="CommentReference"/>
            <w:rFonts w:asciiTheme="minorHAnsi" w:eastAsiaTheme="minorHAnsi" w:hAnsiTheme="minorHAnsi" w:cstheme="minorBidi"/>
            <w:kern w:val="2"/>
            <w14:ligatures w14:val="standardContextual"/>
          </w:rPr>
          <w:commentReference w:id="76"/>
        </w:r>
        <w:r w:rsidRPr="00DF0092" w:rsidDel="00D85006">
          <w:rPr>
            <w:rFonts w:ascii="Century Schoolbook" w:hAnsi="Century Schoolbook"/>
            <w:color w:val="000000"/>
            <w:sz w:val="28"/>
            <w:szCs w:val="28"/>
          </w:rPr>
          <w:delText>On appeal from a judgment or order resolving an application for postconviction relief in a capital case:</w:delText>
        </w:r>
      </w:del>
    </w:p>
    <w:p w14:paraId="339E992F" w14:textId="37D66CEE" w:rsidR="00DF0092" w:rsidRPr="00DF0092" w:rsidDel="00D85006" w:rsidRDefault="00DF0092" w:rsidP="00DF0092">
      <w:pPr>
        <w:pStyle w:val="sectbody"/>
        <w:spacing w:before="0" w:beforeAutospacing="0" w:after="0" w:afterAutospacing="0" w:line="480" w:lineRule="auto"/>
        <w:jc w:val="both"/>
        <w:rPr>
          <w:del w:id="77" w:author="Smith, Abraham" w:date="2023-06-28T09:24:00Z"/>
          <w:rFonts w:ascii="Century Schoolbook" w:hAnsi="Century Schoolbook"/>
          <w:color w:val="000000"/>
          <w:sz w:val="28"/>
          <w:szCs w:val="28"/>
        </w:rPr>
      </w:pPr>
      <w:del w:id="78" w:author="Smith, Abraham" w:date="2023-06-28T09:24:00Z">
        <w:r w:rsidRPr="00DF0092" w:rsidDel="00D85006">
          <w:rPr>
            <w:rFonts w:ascii="Century Schoolbook" w:hAnsi="Century Schoolbook"/>
            <w:color w:val="000000"/>
            <w:sz w:val="28"/>
            <w:szCs w:val="28"/>
          </w:rPr>
          <w:delText>             (A)</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xml:space="preserve">The appellant </w:delText>
        </w:r>
      </w:del>
      <w:del w:id="79" w:author="Smith, Abraham" w:date="2023-06-28T09:10:00Z">
        <w:r w:rsidRPr="00DF0092" w:rsidDel="006E4B9C">
          <w:rPr>
            <w:rFonts w:ascii="Century Schoolbook" w:hAnsi="Century Schoolbook"/>
            <w:color w:val="000000"/>
            <w:sz w:val="28"/>
            <w:szCs w:val="28"/>
          </w:rPr>
          <w:delText>shall</w:delText>
        </w:r>
      </w:del>
      <w:del w:id="80" w:author="Smith, Abraham" w:date="2023-06-28T09:24:00Z">
        <w:r w:rsidRPr="00DF0092" w:rsidDel="00D85006">
          <w:rPr>
            <w:rFonts w:ascii="Century Schoolbook" w:hAnsi="Century Schoolbook"/>
            <w:color w:val="000000"/>
            <w:sz w:val="28"/>
            <w:szCs w:val="28"/>
          </w:rPr>
          <w:delText xml:space="preserve"> serve and file the opening brief </w:delText>
        </w:r>
      </w:del>
      <w:del w:id="81" w:author="Smith, Abraham" w:date="2023-06-28T08:40:00Z">
        <w:r w:rsidRPr="00DF0092" w:rsidDel="00C3095B">
          <w:rPr>
            <w:rFonts w:ascii="Century Schoolbook" w:hAnsi="Century Schoolbook"/>
            <w:color w:val="000000"/>
            <w:sz w:val="28"/>
            <w:szCs w:val="28"/>
          </w:rPr>
          <w:delText>within</w:delText>
        </w:r>
      </w:del>
      <w:del w:id="82" w:author="Smith, Abraham" w:date="2023-06-28T09:24:00Z">
        <w:r w:rsidRPr="00DF0092" w:rsidDel="00D85006">
          <w:rPr>
            <w:rFonts w:ascii="Century Schoolbook" w:hAnsi="Century Schoolbook"/>
            <w:color w:val="000000"/>
            <w:sz w:val="28"/>
            <w:szCs w:val="28"/>
          </w:rPr>
          <w:delText xml:space="preserve"> 120 days after the date on which the appeal is docketed in the Supreme Court.</w:delText>
        </w:r>
      </w:del>
    </w:p>
    <w:p w14:paraId="66675C8A" w14:textId="4E884845" w:rsidR="00DF0092" w:rsidRPr="00DF0092" w:rsidDel="00D85006" w:rsidRDefault="00DF0092" w:rsidP="00DF0092">
      <w:pPr>
        <w:pStyle w:val="sectbody"/>
        <w:spacing w:before="0" w:beforeAutospacing="0" w:after="0" w:afterAutospacing="0" w:line="480" w:lineRule="auto"/>
        <w:jc w:val="both"/>
        <w:rPr>
          <w:del w:id="83" w:author="Smith, Abraham" w:date="2023-06-28T09:24:00Z"/>
          <w:rFonts w:ascii="Century Schoolbook" w:hAnsi="Century Schoolbook"/>
          <w:color w:val="000000"/>
          <w:sz w:val="28"/>
          <w:szCs w:val="28"/>
        </w:rPr>
      </w:pPr>
      <w:del w:id="84" w:author="Smith, Abraham" w:date="2023-06-28T09:24:00Z">
        <w:r w:rsidRPr="00DF0092" w:rsidDel="00D85006">
          <w:rPr>
            <w:rFonts w:ascii="Century Schoolbook" w:hAnsi="Century Schoolbook"/>
            <w:color w:val="000000"/>
            <w:sz w:val="28"/>
            <w:szCs w:val="28"/>
          </w:rPr>
          <w:delText>             (B)</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xml:space="preserve">The respondent </w:delText>
        </w:r>
      </w:del>
      <w:del w:id="85" w:author="Smith, Abraham" w:date="2023-06-28T09:10:00Z">
        <w:r w:rsidRPr="00DF0092" w:rsidDel="006E4B9C">
          <w:rPr>
            <w:rFonts w:ascii="Century Schoolbook" w:hAnsi="Century Schoolbook"/>
            <w:color w:val="000000"/>
            <w:sz w:val="28"/>
            <w:szCs w:val="28"/>
          </w:rPr>
          <w:delText>shall</w:delText>
        </w:r>
      </w:del>
      <w:del w:id="86" w:author="Smith, Abraham" w:date="2023-06-28T09:24:00Z">
        <w:r w:rsidRPr="00DF0092" w:rsidDel="00D85006">
          <w:rPr>
            <w:rFonts w:ascii="Century Schoolbook" w:hAnsi="Century Schoolbook"/>
            <w:color w:val="000000"/>
            <w:sz w:val="28"/>
            <w:szCs w:val="28"/>
          </w:rPr>
          <w:delText xml:space="preserve"> serve and file the answering brief </w:delText>
        </w:r>
      </w:del>
      <w:del w:id="87" w:author="Smith, Abraham" w:date="2023-06-28T08:40:00Z">
        <w:r w:rsidRPr="00DF0092" w:rsidDel="00C3095B">
          <w:rPr>
            <w:rFonts w:ascii="Century Schoolbook" w:hAnsi="Century Schoolbook"/>
            <w:color w:val="000000"/>
            <w:sz w:val="28"/>
            <w:szCs w:val="28"/>
          </w:rPr>
          <w:delText>within</w:delText>
        </w:r>
      </w:del>
      <w:del w:id="88" w:author="Smith, Abraham" w:date="2023-06-28T09:24:00Z">
        <w:r w:rsidRPr="00DF0092" w:rsidDel="00D85006">
          <w:rPr>
            <w:rFonts w:ascii="Century Schoolbook" w:hAnsi="Century Schoolbook"/>
            <w:color w:val="000000"/>
            <w:sz w:val="28"/>
            <w:szCs w:val="28"/>
          </w:rPr>
          <w:delText xml:space="preserve"> 30 days after service of the opening brief.</w:delText>
        </w:r>
      </w:del>
    </w:p>
    <w:p w14:paraId="26560A61" w14:textId="57109461" w:rsidR="00DF0092" w:rsidRPr="00DF0092" w:rsidDel="00D85006" w:rsidRDefault="00DF0092" w:rsidP="00DF0092">
      <w:pPr>
        <w:pStyle w:val="sectbody"/>
        <w:spacing w:before="0" w:beforeAutospacing="0" w:after="0" w:afterAutospacing="0" w:line="480" w:lineRule="auto"/>
        <w:jc w:val="both"/>
        <w:rPr>
          <w:del w:id="89" w:author="Smith, Abraham" w:date="2023-06-28T09:24:00Z"/>
          <w:rFonts w:ascii="Century Schoolbook" w:hAnsi="Century Schoolbook"/>
          <w:color w:val="000000"/>
          <w:sz w:val="28"/>
          <w:szCs w:val="28"/>
        </w:rPr>
      </w:pPr>
      <w:del w:id="90" w:author="Smith, Abraham" w:date="2023-06-28T09:24:00Z">
        <w:r w:rsidRPr="00DF0092" w:rsidDel="00D85006">
          <w:rPr>
            <w:rFonts w:ascii="Century Schoolbook" w:hAnsi="Century Schoolbook"/>
            <w:color w:val="000000"/>
            <w:sz w:val="28"/>
            <w:szCs w:val="28"/>
          </w:rPr>
          <w:delText>             (C)</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xml:space="preserve">The appellant’s reply brief must be served and filed </w:delText>
        </w:r>
      </w:del>
      <w:del w:id="91" w:author="Smith, Abraham" w:date="2023-06-28T08:41:00Z">
        <w:r w:rsidRPr="00DF0092" w:rsidDel="00C3095B">
          <w:rPr>
            <w:rFonts w:ascii="Century Schoolbook" w:hAnsi="Century Schoolbook"/>
            <w:color w:val="000000"/>
            <w:sz w:val="28"/>
            <w:szCs w:val="28"/>
          </w:rPr>
          <w:delText>within</w:delText>
        </w:r>
      </w:del>
      <w:del w:id="92" w:author="Smith, Abraham" w:date="2023-06-28T09:24:00Z">
        <w:r w:rsidRPr="00DF0092" w:rsidDel="00D85006">
          <w:rPr>
            <w:rFonts w:ascii="Century Schoolbook" w:hAnsi="Century Schoolbook"/>
            <w:color w:val="000000"/>
            <w:sz w:val="28"/>
            <w:szCs w:val="28"/>
          </w:rPr>
          <w:delText xml:space="preserve"> 30 days after the respondent’s brief is served.</w:delText>
        </w:r>
      </w:del>
    </w:p>
    <w:p w14:paraId="14749DB0" w14:textId="77777777"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(b)</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Extensions of Time for Filing Briefs.</w:t>
      </w:r>
    </w:p>
    <w:p w14:paraId="1BCBB938" w14:textId="20545E90" w:rsidR="005473C5" w:rsidRDefault="00DF0092" w:rsidP="00DF0092">
      <w:pPr>
        <w:pStyle w:val="sectbody"/>
        <w:spacing w:before="0" w:beforeAutospacing="0" w:after="0" w:afterAutospacing="0" w:line="480" w:lineRule="auto"/>
        <w:jc w:val="both"/>
        <w:rPr>
          <w:ins w:id="93" w:author="Ollom, Julie" w:date="2023-11-09T06:31:00Z"/>
          <w:rFonts w:ascii="Century Schoolbook" w:hAnsi="Century Schoolbook"/>
          <w:color w:val="000000"/>
          <w:sz w:val="28"/>
          <w:szCs w:val="28"/>
        </w:rPr>
      </w:pPr>
      <w:r w:rsidRPr="00DF0092">
        <w:rPr>
          <w:rFonts w:ascii="Century Schoolbook" w:hAnsi="Century Schoolbook"/>
          <w:b/>
          <w:bCs/>
          <w:color w:val="000000"/>
          <w:sz w:val="28"/>
          <w:szCs w:val="28"/>
        </w:rPr>
        <w:t>      (1)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Telephonic Requests.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ins w:id="94" w:author="Smith, Abraham" w:date="2023-06-28T10:00:00Z">
        <w:r w:rsidR="005C6F19" w:rsidRPr="00DF0092">
          <w:rPr>
            <w:rFonts w:ascii="Century Schoolbook" w:hAnsi="Century Schoolbook"/>
            <w:color w:val="000000"/>
            <w:sz w:val="28"/>
            <w:szCs w:val="28"/>
          </w:rPr>
          <w:t xml:space="preserve">No </w:t>
        </w:r>
      </w:ins>
      <w:ins w:id="95" w:author="Smith, Abraham" w:date="2023-06-28T10:03:00Z">
        <w:r w:rsidR="005C6F19">
          <w:rPr>
            <w:rFonts w:ascii="Century Schoolbook" w:hAnsi="Century Schoolbook"/>
            <w:color w:val="000000"/>
            <w:sz w:val="28"/>
            <w:szCs w:val="28"/>
          </w:rPr>
          <w:t xml:space="preserve">telephonic extensions </w:t>
        </w:r>
      </w:ins>
      <w:ins w:id="96" w:author="Smith, Abraham" w:date="2023-06-28T10:00:00Z">
        <w:r w:rsidR="005C6F19" w:rsidRPr="00DF0092">
          <w:rPr>
            <w:rFonts w:ascii="Century Schoolbook" w:hAnsi="Century Schoolbook"/>
            <w:color w:val="000000"/>
            <w:sz w:val="28"/>
            <w:szCs w:val="28"/>
          </w:rPr>
          <w:t>are permitted</w:t>
        </w:r>
      </w:ins>
      <w:ins w:id="97" w:author="Ollom, Julie" w:date="2023-11-09T06:41:00Z">
        <w:r w:rsidR="005473C5">
          <w:rPr>
            <w:rFonts w:ascii="Century Schoolbook" w:hAnsi="Century Schoolbook"/>
            <w:color w:val="000000"/>
            <w:sz w:val="28"/>
            <w:szCs w:val="28"/>
          </w:rPr>
          <w:t xml:space="preserve"> for filing any brief</w:t>
        </w:r>
      </w:ins>
      <w:ins w:id="98" w:author="Ollom, Julie" w:date="2023-11-09T06:22:00Z">
        <w:r w:rsidR="001A7AB2">
          <w:rPr>
            <w:rFonts w:ascii="Century Schoolbook" w:hAnsi="Century Schoolbook"/>
            <w:color w:val="000000"/>
            <w:sz w:val="28"/>
            <w:szCs w:val="28"/>
          </w:rPr>
          <w:t>.</w:t>
        </w:r>
      </w:ins>
      <w:ins w:id="99" w:author="Smith, Abraham" w:date="2023-06-28T10:00:00Z">
        <w:del w:id="100" w:author="Ollom, Julie" w:date="2023-11-09T06:23:00Z">
          <w:r w:rsidR="005C6F19" w:rsidRPr="00DF0092" w:rsidDel="00374B09">
            <w:rPr>
              <w:rFonts w:ascii="Century Schoolbook" w:hAnsi="Century Schoolbook"/>
              <w:color w:val="000000"/>
              <w:sz w:val="28"/>
              <w:szCs w:val="28"/>
            </w:rPr>
            <w:delText xml:space="preserve"> </w:delText>
          </w:r>
          <w:r w:rsidR="005C6F19" w:rsidRPr="00DF0092" w:rsidDel="00A65F88">
            <w:rPr>
              <w:rFonts w:ascii="Century Schoolbook" w:hAnsi="Century Schoolbook"/>
              <w:color w:val="000000"/>
              <w:sz w:val="28"/>
              <w:szCs w:val="28"/>
            </w:rPr>
            <w:delText xml:space="preserve">in </w:delText>
          </w:r>
          <w:r w:rsidR="005C6F19" w:rsidDel="00A65F88">
            <w:rPr>
              <w:rFonts w:ascii="Century Schoolbook" w:hAnsi="Century Schoolbook"/>
              <w:color w:val="000000"/>
              <w:sz w:val="28"/>
              <w:szCs w:val="28"/>
            </w:rPr>
            <w:delText>termination of parental rights</w:delText>
          </w:r>
          <w:r w:rsidR="005C6F19" w:rsidRPr="00DF0092" w:rsidDel="00A65F88">
            <w:rPr>
              <w:rFonts w:ascii="Century Schoolbook" w:hAnsi="Century Schoolbook"/>
              <w:color w:val="000000"/>
              <w:sz w:val="28"/>
              <w:szCs w:val="28"/>
            </w:rPr>
            <w:delText xml:space="preserve"> or </w:delText>
          </w:r>
        </w:del>
      </w:ins>
      <w:ins w:id="101" w:author="Smith, Abraham" w:date="2023-06-28T10:04:00Z">
        <w:del w:id="102" w:author="Ollom, Julie" w:date="2023-11-09T06:23:00Z">
          <w:r w:rsidR="005C6F19" w:rsidDel="00A65F88">
            <w:rPr>
              <w:rFonts w:ascii="Century Schoolbook" w:hAnsi="Century Schoolbook"/>
              <w:color w:val="000000"/>
              <w:sz w:val="28"/>
              <w:szCs w:val="28"/>
            </w:rPr>
            <w:delText>direct</w:delText>
          </w:r>
        </w:del>
      </w:ins>
      <w:ins w:id="103" w:author="Smith, Abraham" w:date="2023-06-28T10:45:00Z">
        <w:del w:id="104" w:author="Ollom, Julie" w:date="2023-11-09T06:23:00Z">
          <w:r w:rsidR="006B7B84" w:rsidDel="00A65F88">
            <w:rPr>
              <w:rFonts w:ascii="Century Schoolbook" w:hAnsi="Century Schoolbook"/>
              <w:color w:val="000000"/>
              <w:sz w:val="28"/>
              <w:szCs w:val="28"/>
            </w:rPr>
            <w:delText>-</w:delText>
          </w:r>
        </w:del>
      </w:ins>
      <w:ins w:id="105" w:author="Smith, Abraham" w:date="2023-06-28T10:04:00Z">
        <w:del w:id="106" w:author="Ollom, Julie" w:date="2023-11-09T06:23:00Z">
          <w:r w:rsidR="005C6F19" w:rsidDel="00A65F88">
            <w:rPr>
              <w:rFonts w:ascii="Century Schoolbook" w:hAnsi="Century Schoolbook"/>
              <w:color w:val="000000"/>
              <w:sz w:val="28"/>
              <w:szCs w:val="28"/>
            </w:rPr>
            <w:delText xml:space="preserve">appeal </w:delText>
          </w:r>
        </w:del>
      </w:ins>
      <w:ins w:id="107" w:author="Smith, Abraham" w:date="2023-06-28T10:00:00Z">
        <w:del w:id="108" w:author="Ollom, Julie" w:date="2023-11-09T06:23:00Z">
          <w:r w:rsidR="005C6F19" w:rsidRPr="00DF0092" w:rsidDel="00A65F88">
            <w:rPr>
              <w:rFonts w:ascii="Century Schoolbook" w:hAnsi="Century Schoolbook"/>
              <w:color w:val="000000"/>
              <w:sz w:val="28"/>
              <w:szCs w:val="28"/>
            </w:rPr>
            <w:delText>capital cases.</w:delText>
          </w:r>
          <w:r w:rsidR="005C6F19" w:rsidDel="00A65F88">
            <w:rPr>
              <w:rFonts w:ascii="Century Schoolbook" w:hAnsi="Century Schoolbook"/>
              <w:color w:val="000000"/>
              <w:sz w:val="28"/>
              <w:szCs w:val="28"/>
            </w:rPr>
            <w:delText xml:space="preserve">  In all other cases, unless the Court</w:delText>
          </w:r>
        </w:del>
      </w:ins>
      <w:ins w:id="109" w:author="Smith, Abraham" w:date="2023-06-28T10:01:00Z">
        <w:del w:id="110" w:author="Ollom, Julie" w:date="2023-11-09T06:23:00Z">
          <w:r w:rsidR="005C6F19" w:rsidDel="00A65F88">
            <w:rPr>
              <w:rFonts w:ascii="Century Schoolbook" w:hAnsi="Century Schoolbook"/>
              <w:color w:val="000000"/>
              <w:sz w:val="28"/>
              <w:szCs w:val="28"/>
            </w:rPr>
            <w:delText xml:space="preserve"> orders otherwise, </w:delText>
          </w:r>
        </w:del>
      </w:ins>
      <w:del w:id="111" w:author="Ollom, Julie" w:date="2023-11-09T06:23:00Z">
        <w:r w:rsidRPr="00DF0092" w:rsidDel="00A65F88">
          <w:rPr>
            <w:rFonts w:ascii="Century Schoolbook" w:hAnsi="Century Schoolbook"/>
            <w:color w:val="000000"/>
            <w:sz w:val="28"/>
            <w:szCs w:val="28"/>
          </w:rPr>
          <w:delText xml:space="preserve">A </w:delText>
        </w:r>
      </w:del>
      <w:ins w:id="112" w:author="Smith, Abraham" w:date="2023-06-28T10:01:00Z">
        <w:del w:id="113" w:author="Ollom, Julie" w:date="2023-11-09T06:23:00Z">
          <w:r w:rsidR="005C6F19" w:rsidDel="00A65F88">
            <w:rPr>
              <w:rFonts w:ascii="Century Schoolbook" w:hAnsi="Century Schoolbook"/>
              <w:color w:val="000000"/>
              <w:sz w:val="28"/>
              <w:szCs w:val="28"/>
            </w:rPr>
            <w:delText>a</w:delText>
          </w:r>
          <w:r w:rsidR="005C6F19" w:rsidRPr="00DF0092" w:rsidDel="00A65F88">
            <w:rPr>
              <w:rFonts w:ascii="Century Schoolbook" w:hAnsi="Century Schoolbook"/>
              <w:color w:val="000000"/>
              <w:sz w:val="28"/>
              <w:szCs w:val="28"/>
            </w:rPr>
            <w:delText xml:space="preserve"> </w:delText>
          </w:r>
        </w:del>
      </w:ins>
      <w:del w:id="114" w:author="Ollom, Julie" w:date="2023-11-09T06:23:00Z">
        <w:r w:rsidRPr="00DF0092" w:rsidDel="00A65F88">
          <w:rPr>
            <w:rFonts w:ascii="Century Schoolbook" w:hAnsi="Century Schoolbook"/>
            <w:color w:val="000000"/>
            <w:sz w:val="28"/>
            <w:szCs w:val="28"/>
          </w:rPr>
          <w:delText xml:space="preserve">party may request by telephone </w:delText>
        </w:r>
        <w:commentRangeStart w:id="115"/>
        <w:r w:rsidRPr="00DF0092" w:rsidDel="00A65F88">
          <w:rPr>
            <w:rFonts w:ascii="Century Schoolbook" w:hAnsi="Century Schoolbook"/>
            <w:color w:val="000000"/>
            <w:sz w:val="28"/>
            <w:szCs w:val="28"/>
          </w:rPr>
          <w:delText>a single 14</w:delText>
        </w:r>
      </w:del>
      <w:ins w:id="116" w:author="Smith, Abraham" w:date="2023-06-28T09:55:00Z">
        <w:del w:id="117" w:author="Ollom, Julie" w:date="2023-11-09T06:23:00Z">
          <w:r w:rsidR="00A76906" w:rsidDel="00A65F88">
            <w:rPr>
              <w:rFonts w:ascii="Century Schoolbook" w:hAnsi="Century Schoolbook"/>
              <w:color w:val="000000"/>
              <w:sz w:val="28"/>
              <w:szCs w:val="28"/>
            </w:rPr>
            <w:delText>30</w:delText>
          </w:r>
        </w:del>
      </w:ins>
      <w:del w:id="118" w:author="Ollom, Julie" w:date="2023-11-09T06:23:00Z">
        <w:r w:rsidRPr="00DF0092" w:rsidDel="00A65F88">
          <w:rPr>
            <w:rFonts w:ascii="Century Schoolbook" w:hAnsi="Century Schoolbook"/>
            <w:color w:val="000000"/>
            <w:sz w:val="28"/>
            <w:szCs w:val="28"/>
          </w:rPr>
          <w:delText xml:space="preserve">-day extension of time for filing a brief </w:delText>
        </w:r>
        <w:commentRangeEnd w:id="115"/>
        <w:r w:rsidR="008B5ADC" w:rsidDel="00A65F88">
          <w:rPr>
            <w:rStyle w:val="CommentReference"/>
            <w:rFonts w:asciiTheme="minorHAnsi" w:eastAsiaTheme="minorHAnsi" w:hAnsiTheme="minorHAnsi" w:cstheme="minorBidi"/>
            <w:kern w:val="2"/>
            <w14:ligatures w14:val="standardContextual"/>
          </w:rPr>
          <w:commentReference w:id="115"/>
        </w:r>
        <w:r w:rsidRPr="00DF0092" w:rsidDel="00A65F88">
          <w:rPr>
            <w:rFonts w:ascii="Century Schoolbook" w:hAnsi="Century Schoolbook"/>
            <w:color w:val="000000"/>
            <w:sz w:val="28"/>
            <w:szCs w:val="28"/>
          </w:rPr>
          <w:delText xml:space="preserve">under Rule 26(b)(1)(B). A telephonic request may be made only if there have been no prior requests for extension of time for filing </w:delText>
        </w:r>
        <w:r w:rsidRPr="00DF0092" w:rsidDel="00A65F88">
          <w:rPr>
            <w:rFonts w:ascii="Century Schoolbook" w:hAnsi="Century Schoolbook"/>
            <w:color w:val="000000"/>
            <w:sz w:val="28"/>
            <w:szCs w:val="28"/>
          </w:rPr>
          <w:lastRenderedPageBreak/>
          <w:delText xml:space="preserve">the brief. </w:delText>
        </w:r>
      </w:del>
      <w:del w:id="119" w:author="Ollom, Julie" w:date="2023-11-09T06:38:00Z">
        <w:r w:rsidRPr="00DF0092" w:rsidDel="00C75D47">
          <w:rPr>
            <w:rFonts w:ascii="Century Schoolbook" w:hAnsi="Century Schoolbook"/>
            <w:color w:val="000000"/>
            <w:sz w:val="28"/>
            <w:szCs w:val="28"/>
          </w:rPr>
          <w:delText xml:space="preserve">No further extensions for filing the brief may </w:delText>
        </w:r>
      </w:del>
      <w:ins w:id="120" w:author="Smith, Abraham" w:date="2023-06-28T10:33:00Z">
        <w:del w:id="121" w:author="Ollom, Julie" w:date="2023-11-09T06:38:00Z">
          <w:r w:rsidR="00D41CA1" w:rsidDel="00C75D47">
            <w:rPr>
              <w:rFonts w:ascii="Century Schoolbook" w:hAnsi="Century Schoolbook"/>
              <w:color w:val="000000"/>
              <w:sz w:val="28"/>
              <w:szCs w:val="28"/>
            </w:rPr>
            <w:delText>will</w:delText>
          </w:r>
          <w:r w:rsidR="00D41CA1" w:rsidRPr="00DF0092" w:rsidDel="00C75D47">
            <w:rPr>
              <w:rFonts w:ascii="Century Schoolbook" w:hAnsi="Century Schoolbook"/>
              <w:color w:val="000000"/>
              <w:sz w:val="28"/>
              <w:szCs w:val="28"/>
            </w:rPr>
            <w:delText xml:space="preserve"> </w:delText>
          </w:r>
        </w:del>
      </w:ins>
      <w:del w:id="122" w:author="Ollom, Julie" w:date="2023-11-09T06:38:00Z">
        <w:r w:rsidRPr="00DF0092" w:rsidDel="00C75D47">
          <w:rPr>
            <w:rFonts w:ascii="Century Schoolbook" w:hAnsi="Century Schoolbook"/>
            <w:color w:val="000000"/>
            <w:sz w:val="28"/>
            <w:szCs w:val="28"/>
          </w:rPr>
          <w:delText>be granted except on motion under Rule 31(b)(3).</w:delText>
        </w:r>
      </w:del>
    </w:p>
    <w:p w14:paraId="02DC7E6F" w14:textId="0AF1FBCE" w:rsidR="00116B93" w:rsidRPr="00DF0092" w:rsidDel="00116B93" w:rsidRDefault="00116B93" w:rsidP="00253E93">
      <w:pPr>
        <w:pStyle w:val="sectbody"/>
        <w:spacing w:before="0" w:beforeAutospacing="0" w:after="0" w:afterAutospacing="0" w:line="480" w:lineRule="auto"/>
        <w:jc w:val="both"/>
        <w:rPr>
          <w:del w:id="123" w:author="Ollom, Julie" w:date="2023-11-09T06:31:00Z"/>
          <w:rFonts w:ascii="Century Schoolbook" w:hAnsi="Century Schoolbook"/>
          <w:color w:val="000000"/>
          <w:sz w:val="28"/>
          <w:szCs w:val="28"/>
        </w:rPr>
      </w:pPr>
      <w:ins w:id="124" w:author="Ollom, Julie" w:date="2023-11-09T06:31:00Z">
        <w:r>
          <w:rPr>
            <w:rFonts w:ascii="Century Schoolbook" w:hAnsi="Century Schoolbook"/>
            <w:color w:val="000000"/>
            <w:sz w:val="28"/>
            <w:szCs w:val="28"/>
          </w:rPr>
          <w:tab/>
        </w:r>
      </w:ins>
    </w:p>
    <w:p w14:paraId="2A575411" w14:textId="77777777" w:rsidR="00C75D47" w:rsidRDefault="00DF0092" w:rsidP="00116B93">
      <w:pPr>
        <w:pStyle w:val="sectbody"/>
        <w:spacing w:before="0" w:beforeAutospacing="0" w:after="0" w:afterAutospacing="0" w:line="480" w:lineRule="auto"/>
        <w:jc w:val="both"/>
        <w:rPr>
          <w:ins w:id="125" w:author="Ollom, Julie" w:date="2023-11-09T06:39:00Z"/>
          <w:rFonts w:ascii="Century Schoolbook" w:hAnsi="Century Schoolbook"/>
          <w:color w:val="000000"/>
          <w:sz w:val="28"/>
          <w:szCs w:val="28"/>
        </w:rPr>
      </w:pPr>
      <w:del w:id="126" w:author="Smith, Abraham" w:date="2023-06-28T10:09:00Z">
        <w:r w:rsidRPr="00DF0092" w:rsidDel="00E35C82">
          <w:rPr>
            <w:rFonts w:ascii="Century Schoolbook" w:hAnsi="Century Schoolbook"/>
            <w:b/>
            <w:bCs/>
            <w:color w:val="000000"/>
            <w:sz w:val="28"/>
            <w:szCs w:val="28"/>
          </w:rPr>
          <w:delText xml:space="preserve">      </w:delText>
        </w:r>
      </w:del>
      <w:r w:rsidRPr="00DF0092">
        <w:rPr>
          <w:rFonts w:ascii="Century Schoolbook" w:hAnsi="Century Schoolbook"/>
          <w:b/>
          <w:bCs/>
          <w:color w:val="000000"/>
          <w:sz w:val="28"/>
          <w:szCs w:val="28"/>
        </w:rPr>
        <w:t>(2)</w:t>
      </w:r>
      <w:ins w:id="127" w:author="Ollom, Julie" w:date="2023-11-09T06:24:00Z">
        <w:r w:rsidR="00113C98">
          <w:rPr>
            <w:rFonts w:ascii="Century Schoolbook" w:hAnsi="Century Schoolbook"/>
            <w:b/>
            <w:bCs/>
            <w:color w:val="000000"/>
            <w:sz w:val="28"/>
            <w:szCs w:val="28"/>
          </w:rPr>
          <w:t xml:space="preserve"> Streamlined Extensions of Time.</w:t>
        </w:r>
      </w:ins>
      <w:del w:id="128" w:author="Smith, Abraham" w:date="2023-06-28T10:09:00Z">
        <w:r w:rsidRPr="00DF0092" w:rsidDel="00E35C82">
          <w:rPr>
            <w:rFonts w:ascii="Century Schoolbook" w:hAnsi="Century Schoolbook"/>
            <w:b/>
            <w:bCs/>
            <w:color w:val="000000"/>
            <w:sz w:val="28"/>
            <w:szCs w:val="28"/>
          </w:rPr>
          <w:delText> </w:delText>
        </w:r>
        <w:r w:rsidRPr="00DF0092" w:rsidDel="00E35C82">
          <w:rPr>
            <w:rFonts w:ascii="Century Schoolbook" w:hAnsi="Century Schoolbook"/>
            <w:b/>
            <w:bCs/>
            <w:color w:val="000000"/>
            <w:sz w:val="28"/>
            <w:szCs w:val="28"/>
          </w:rPr>
          <w:delText>Stipulations.</w:delText>
        </w:r>
        <w:r w:rsidRPr="00DF0092" w:rsidDel="00E35C82">
          <w:rPr>
            <w:rFonts w:ascii="Century Schoolbook" w:hAnsi="Century Schoolbook"/>
            <w:color w:val="000000"/>
            <w:sz w:val="28"/>
            <w:szCs w:val="28"/>
          </w:rPr>
          <w:delText> </w:delText>
        </w:r>
        <w:r w:rsidRPr="00DF0092" w:rsidDel="00E35C82">
          <w:rPr>
            <w:rFonts w:ascii="Century Schoolbook" w:hAnsi="Century Schoolbook"/>
            <w:color w:val="000000"/>
            <w:sz w:val="28"/>
            <w:szCs w:val="28"/>
          </w:rPr>
          <w:delText> </w:delText>
        </w:r>
      </w:del>
      <w:moveToRangeStart w:id="129" w:author="Smith, Abraham" w:date="2023-06-28T08:44:00Z" w:name="move138834286"/>
      <w:moveTo w:id="130" w:author="Smith, Abraham" w:date="2023-06-28T08:44:00Z">
        <w:del w:id="131" w:author="Smith, Abraham" w:date="2023-06-28T10:09:00Z">
          <w:r w:rsidR="00D776C9" w:rsidRPr="00DF0092" w:rsidDel="00E35C82">
            <w:rPr>
              <w:rFonts w:ascii="Century Schoolbook" w:hAnsi="Century Schoolbook"/>
              <w:color w:val="000000"/>
              <w:sz w:val="28"/>
              <w:szCs w:val="28"/>
            </w:rPr>
            <w:delText xml:space="preserve">No extensions of time by stipulation are permitted in </w:delText>
          </w:r>
        </w:del>
        <w:del w:id="132" w:author="Smith, Abraham" w:date="2023-06-28T10:00:00Z">
          <w:r w:rsidR="00D776C9" w:rsidRPr="00DF0092" w:rsidDel="005C6F19">
            <w:rPr>
              <w:rFonts w:ascii="Century Schoolbook" w:hAnsi="Century Schoolbook"/>
              <w:color w:val="000000"/>
              <w:sz w:val="28"/>
              <w:szCs w:val="28"/>
            </w:rPr>
            <w:delText>child custody, visitation,</w:delText>
          </w:r>
        </w:del>
        <w:del w:id="133" w:author="Smith, Abraham" w:date="2023-06-28T10:09:00Z">
          <w:r w:rsidR="00D776C9" w:rsidRPr="00DF0092" w:rsidDel="00E35C82">
            <w:rPr>
              <w:rFonts w:ascii="Century Schoolbook" w:hAnsi="Century Schoolbook"/>
              <w:color w:val="000000"/>
              <w:sz w:val="28"/>
              <w:szCs w:val="28"/>
            </w:rPr>
            <w:delText xml:space="preserve"> or capital cases.</w:delText>
          </w:r>
        </w:del>
      </w:moveTo>
      <w:moveToRangeEnd w:id="129"/>
      <w:del w:id="134" w:author="Smith, Abraham" w:date="2023-06-28T08:44:00Z">
        <w:r w:rsidRPr="00DF0092" w:rsidDel="00D776C9">
          <w:rPr>
            <w:rFonts w:ascii="Century Schoolbook" w:hAnsi="Century Schoolbook"/>
            <w:color w:val="000000"/>
            <w:sz w:val="28"/>
            <w:szCs w:val="28"/>
          </w:rPr>
          <w:delText>U</w:delText>
        </w:r>
      </w:del>
      <w:del w:id="135" w:author="Smith, Abraham" w:date="2023-06-28T10:09:00Z">
        <w:r w:rsidRPr="00DF0092" w:rsidDel="00E35C82">
          <w:rPr>
            <w:rFonts w:ascii="Century Schoolbook" w:hAnsi="Century Schoolbook"/>
            <w:color w:val="000000"/>
            <w:sz w:val="28"/>
            <w:szCs w:val="28"/>
          </w:rPr>
          <w:delText xml:space="preserve">nless the court orders otherwise, </w:delText>
        </w:r>
      </w:del>
      <w:del w:id="136" w:author="Smith, Abraham" w:date="2023-06-28T08:44:00Z">
        <w:r w:rsidRPr="00DF0092" w:rsidDel="00D776C9">
          <w:rPr>
            <w:rFonts w:ascii="Century Schoolbook" w:hAnsi="Century Schoolbook"/>
            <w:color w:val="000000"/>
            <w:sz w:val="28"/>
            <w:szCs w:val="28"/>
          </w:rPr>
          <w:delText xml:space="preserve">in all appeals except child custody, visitation, or capital cases, </w:delText>
        </w:r>
      </w:del>
      <w:del w:id="137" w:author="Smith, Abraham" w:date="2023-06-28T10:09:00Z">
        <w:r w:rsidRPr="00DF0092" w:rsidDel="00E35C82">
          <w:rPr>
            <w:rFonts w:ascii="Century Schoolbook" w:hAnsi="Century Schoolbook"/>
            <w:color w:val="000000"/>
            <w:sz w:val="28"/>
            <w:szCs w:val="28"/>
          </w:rPr>
          <w:delText xml:space="preserve">the parties may extend the time for filing any brief for a total of 30 days beyond the due dates set forth in Rule 31(a)(1) by filing a written stipulation with the clerk of the Supreme Court on or before the brief’s due date. </w:delText>
        </w:r>
      </w:del>
      <w:moveFromRangeStart w:id="138" w:author="Smith, Abraham" w:date="2023-06-28T08:44:00Z" w:name="move138834286"/>
      <w:moveFrom w:id="139" w:author="Smith, Abraham" w:date="2023-06-28T08:44:00Z">
        <w:del w:id="140" w:author="Smith, Abraham" w:date="2023-06-28T10:09:00Z">
          <w:r w:rsidRPr="00DF0092" w:rsidDel="00E35C82">
            <w:rPr>
              <w:rFonts w:ascii="Century Schoolbook" w:hAnsi="Century Schoolbook"/>
              <w:color w:val="000000"/>
              <w:sz w:val="28"/>
              <w:szCs w:val="28"/>
            </w:rPr>
            <w:delText>No extensions of time by stipulation are permitted in child custody, visitation, or capital cases.</w:delText>
          </w:r>
        </w:del>
      </w:moveFrom>
      <w:moveFromRangeEnd w:id="138"/>
      <w:ins w:id="141" w:author="Ollom, Julie" w:date="2023-11-09T06:25:00Z">
        <w:r w:rsidR="00113C98">
          <w:rPr>
            <w:rFonts w:ascii="Century Schoolbook" w:hAnsi="Century Schoolbook"/>
            <w:color w:val="000000"/>
            <w:sz w:val="28"/>
            <w:szCs w:val="28"/>
          </w:rPr>
          <w:t xml:space="preserve"> </w:t>
        </w:r>
        <w:r w:rsidR="00BD37B6">
          <w:rPr>
            <w:rFonts w:ascii="Century Schoolbook" w:hAnsi="Century Schoolbook"/>
            <w:color w:val="000000"/>
            <w:sz w:val="28"/>
            <w:szCs w:val="28"/>
          </w:rPr>
          <w:t xml:space="preserve"> </w:t>
        </w:r>
      </w:ins>
    </w:p>
    <w:p w14:paraId="2E0B99BF" w14:textId="0232FE17" w:rsidR="00DF0092" w:rsidDel="007C6AA5" w:rsidRDefault="000C3189">
      <w:pPr>
        <w:pStyle w:val="sectbody"/>
        <w:numPr>
          <w:ilvl w:val="0"/>
          <w:numId w:val="45"/>
        </w:numPr>
        <w:spacing w:before="0" w:beforeAutospacing="0" w:after="0" w:afterAutospacing="0" w:line="480" w:lineRule="auto"/>
        <w:jc w:val="both"/>
        <w:rPr>
          <w:del w:id="142" w:author="Smith, Abraham" w:date="2023-06-28T10:09:00Z"/>
          <w:rFonts w:ascii="Century Schoolbook" w:hAnsi="Century Schoolbook"/>
          <w:color w:val="000000"/>
          <w:sz w:val="28"/>
          <w:szCs w:val="28"/>
        </w:rPr>
        <w:pPrChange w:id="143" w:author="Ollom, Julie" w:date="2023-11-09T06:39:00Z">
          <w:pPr>
            <w:pStyle w:val="sectbody"/>
            <w:spacing w:before="0" w:beforeAutospacing="0" w:after="0" w:afterAutospacing="0" w:line="480" w:lineRule="auto"/>
            <w:jc w:val="both"/>
          </w:pPr>
        </w:pPrChange>
      </w:pPr>
      <w:ins w:id="144" w:author="Ollom, Julie" w:date="2023-11-09T06:39:00Z">
        <w:r>
          <w:rPr>
            <w:rFonts w:ascii="Century Schoolbook" w:hAnsi="Century Schoolbook"/>
            <w:color w:val="000000"/>
            <w:sz w:val="28"/>
            <w:szCs w:val="28"/>
          </w:rPr>
          <w:t xml:space="preserve"> </w:t>
        </w:r>
      </w:ins>
      <w:ins w:id="145" w:author="Ollom, Julie" w:date="2023-11-09T06:25:00Z">
        <w:r w:rsidR="00BD37B6">
          <w:rPr>
            <w:rFonts w:ascii="Century Schoolbook" w:hAnsi="Century Schoolbook"/>
            <w:color w:val="000000"/>
            <w:sz w:val="28"/>
            <w:szCs w:val="28"/>
          </w:rPr>
          <w:t>If a party has not previously filed a motion for an extension of time to file an opening, answering, reply or cross-appeal brief under subsection (b)</w:t>
        </w:r>
      </w:ins>
      <w:ins w:id="146" w:author="Ollom, Julie" w:date="2023-11-09T06:26:00Z">
        <w:r w:rsidR="00BD37B6">
          <w:rPr>
            <w:rFonts w:ascii="Century Schoolbook" w:hAnsi="Century Schoolbook"/>
            <w:color w:val="000000"/>
            <w:sz w:val="28"/>
            <w:szCs w:val="28"/>
          </w:rPr>
          <w:t xml:space="preserve">(3) of this </w:t>
        </w:r>
        <w:r w:rsidR="00AE194B">
          <w:rPr>
            <w:rFonts w:ascii="Century Schoolbook" w:hAnsi="Century Schoolbook"/>
            <w:color w:val="000000"/>
            <w:sz w:val="28"/>
            <w:szCs w:val="28"/>
          </w:rPr>
          <w:t>rul</w:t>
        </w:r>
        <w:r w:rsidR="007C6AA5">
          <w:rPr>
            <w:rFonts w:ascii="Century Schoolbook" w:hAnsi="Century Schoolbook"/>
            <w:color w:val="000000"/>
            <w:sz w:val="28"/>
            <w:szCs w:val="28"/>
          </w:rPr>
          <w:t>e, that par</w:t>
        </w:r>
      </w:ins>
      <w:ins w:id="147" w:author="Ollom, Julie" w:date="2023-11-09T06:27:00Z">
        <w:r w:rsidR="007C6AA5">
          <w:rPr>
            <w:rFonts w:ascii="Century Schoolbook" w:hAnsi="Century Schoolbook"/>
            <w:color w:val="000000"/>
            <w:sz w:val="28"/>
            <w:szCs w:val="28"/>
          </w:rPr>
          <w:t>t</w:t>
        </w:r>
      </w:ins>
      <w:ins w:id="148" w:author="Ollom, Julie" w:date="2023-11-09T06:26:00Z">
        <w:r w:rsidR="007C6AA5">
          <w:rPr>
            <w:rFonts w:ascii="Century Schoolbook" w:hAnsi="Century Schoolbook"/>
            <w:color w:val="000000"/>
            <w:sz w:val="28"/>
            <w:szCs w:val="28"/>
          </w:rPr>
          <w:t>y may obtain a single streamlined extension of time to file that brief not to exce</w:t>
        </w:r>
      </w:ins>
      <w:ins w:id="149" w:author="Ollom, Julie" w:date="2023-11-09T06:27:00Z">
        <w:r w:rsidR="007C6AA5">
          <w:rPr>
            <w:rFonts w:ascii="Century Schoolbook" w:hAnsi="Century Schoolbook"/>
            <w:color w:val="000000"/>
            <w:sz w:val="28"/>
            <w:szCs w:val="28"/>
          </w:rPr>
          <w:t>ed 30 days.  The streamlined extension of time is not available:</w:t>
        </w:r>
      </w:ins>
    </w:p>
    <w:p w14:paraId="1230361E" w14:textId="77777777" w:rsidR="009B3765" w:rsidRDefault="004E2E6F">
      <w:pPr>
        <w:pStyle w:val="sectbody"/>
        <w:numPr>
          <w:ilvl w:val="0"/>
          <w:numId w:val="45"/>
        </w:numPr>
        <w:spacing w:before="0" w:beforeAutospacing="0" w:after="0" w:afterAutospacing="0" w:line="480" w:lineRule="auto"/>
        <w:jc w:val="both"/>
        <w:rPr>
          <w:ins w:id="150" w:author="Ollom, Julie" w:date="2023-11-09T06:30:00Z"/>
          <w:rFonts w:ascii="Century Schoolbook" w:hAnsi="Century Schoolbook"/>
          <w:color w:val="000000"/>
          <w:sz w:val="28"/>
          <w:szCs w:val="28"/>
        </w:rPr>
        <w:pPrChange w:id="151" w:author="Ollom, Julie" w:date="2023-11-09T06:39:00Z">
          <w:pPr>
            <w:pStyle w:val="sectbody"/>
            <w:spacing w:before="0" w:beforeAutospacing="0" w:after="0" w:afterAutospacing="0" w:line="480" w:lineRule="auto"/>
            <w:ind w:left="1110"/>
            <w:jc w:val="both"/>
          </w:pPr>
        </w:pPrChange>
      </w:pPr>
      <w:ins w:id="152" w:author="Ollom, Julie" w:date="2023-11-09T06:28:00Z">
        <w:r>
          <w:rPr>
            <w:rFonts w:ascii="Century Schoolbook" w:hAnsi="Century Schoolbook"/>
            <w:color w:val="000000"/>
            <w:sz w:val="28"/>
            <w:szCs w:val="28"/>
          </w:rPr>
          <w:t xml:space="preserve"> </w:t>
        </w:r>
      </w:ins>
    </w:p>
    <w:p w14:paraId="48119952" w14:textId="22C26853" w:rsidR="007C6AA5" w:rsidRDefault="009B3765" w:rsidP="009B3765">
      <w:pPr>
        <w:pStyle w:val="sectbody"/>
        <w:numPr>
          <w:ilvl w:val="0"/>
          <w:numId w:val="44"/>
        </w:numPr>
        <w:spacing w:before="0" w:beforeAutospacing="0" w:after="0" w:afterAutospacing="0" w:line="480" w:lineRule="auto"/>
        <w:jc w:val="both"/>
        <w:rPr>
          <w:ins w:id="153" w:author="Ollom, Julie" w:date="2023-11-09T06:43:00Z"/>
          <w:rFonts w:ascii="Century Schoolbook" w:hAnsi="Century Schoolbook"/>
          <w:color w:val="000000"/>
          <w:sz w:val="28"/>
          <w:szCs w:val="28"/>
        </w:rPr>
      </w:pPr>
      <w:ins w:id="154" w:author="Ollom, Julie" w:date="2023-11-09T06:30:00Z">
        <w:r>
          <w:rPr>
            <w:rFonts w:ascii="Century Schoolbook" w:hAnsi="Century Schoolbook"/>
            <w:color w:val="000000"/>
            <w:sz w:val="28"/>
            <w:szCs w:val="28"/>
          </w:rPr>
          <w:lastRenderedPageBreak/>
          <w:t xml:space="preserve"> </w:t>
        </w:r>
      </w:ins>
      <w:ins w:id="155" w:author="Ollom, Julie" w:date="2023-11-09T06:29:00Z">
        <w:r w:rsidR="00D62018">
          <w:rPr>
            <w:rFonts w:ascii="Century Schoolbook" w:hAnsi="Century Schoolbook"/>
            <w:color w:val="000000"/>
            <w:sz w:val="28"/>
            <w:szCs w:val="28"/>
          </w:rPr>
          <w:t>i</w:t>
        </w:r>
      </w:ins>
      <w:ins w:id="156" w:author="Ollom, Julie" w:date="2023-11-09T06:28:00Z">
        <w:r w:rsidR="004E2E6F">
          <w:rPr>
            <w:rFonts w:ascii="Century Schoolbook" w:hAnsi="Century Schoolbook"/>
            <w:color w:val="000000"/>
            <w:sz w:val="28"/>
            <w:szCs w:val="28"/>
          </w:rPr>
          <w:t>f a case has previously been expedited</w:t>
        </w:r>
      </w:ins>
      <w:ins w:id="157" w:author="Ollom, Julie" w:date="2023-11-09T06:43:00Z">
        <w:r w:rsidR="007A2183">
          <w:rPr>
            <w:rFonts w:ascii="Century Schoolbook" w:hAnsi="Century Schoolbook"/>
            <w:color w:val="000000"/>
            <w:sz w:val="28"/>
            <w:szCs w:val="28"/>
          </w:rPr>
          <w:t>,</w:t>
        </w:r>
      </w:ins>
    </w:p>
    <w:p w14:paraId="1C58F6C9" w14:textId="484821F9" w:rsidR="007A2183" w:rsidRDefault="007A2183" w:rsidP="009B3765">
      <w:pPr>
        <w:pStyle w:val="sectbody"/>
        <w:numPr>
          <w:ilvl w:val="0"/>
          <w:numId w:val="44"/>
        </w:numPr>
        <w:spacing w:before="0" w:beforeAutospacing="0" w:after="0" w:afterAutospacing="0" w:line="480" w:lineRule="auto"/>
        <w:jc w:val="both"/>
        <w:rPr>
          <w:ins w:id="158" w:author="Ollom, Julie" w:date="2023-11-09T06:28:00Z"/>
          <w:rFonts w:ascii="Century Schoolbook" w:hAnsi="Century Schoolbook"/>
          <w:color w:val="000000"/>
          <w:sz w:val="28"/>
          <w:szCs w:val="28"/>
        </w:rPr>
      </w:pPr>
      <w:ins w:id="159" w:author="Ollom, Julie" w:date="2023-11-09T06:43:00Z">
        <w:r>
          <w:rPr>
            <w:rFonts w:ascii="Century Schoolbook" w:hAnsi="Century Schoolbook"/>
            <w:color w:val="000000"/>
            <w:sz w:val="28"/>
            <w:szCs w:val="28"/>
          </w:rPr>
          <w:t>in a case challen</w:t>
        </w:r>
      </w:ins>
      <w:ins w:id="160" w:author="Ollom, Julie" w:date="2023-11-09T06:44:00Z">
        <w:r>
          <w:rPr>
            <w:rFonts w:ascii="Century Schoolbook" w:hAnsi="Century Schoolbook"/>
            <w:color w:val="000000"/>
            <w:sz w:val="28"/>
            <w:szCs w:val="28"/>
          </w:rPr>
          <w:t>ging the termination of parental rights, or</w:t>
        </w:r>
      </w:ins>
    </w:p>
    <w:p w14:paraId="5F3BF263" w14:textId="71B64128" w:rsidR="004E2E6F" w:rsidRDefault="004E2E6F" w:rsidP="00D33D5B">
      <w:pPr>
        <w:pStyle w:val="sectbody"/>
        <w:numPr>
          <w:ilvl w:val="0"/>
          <w:numId w:val="44"/>
        </w:numPr>
        <w:spacing w:before="0" w:beforeAutospacing="0" w:after="0" w:afterAutospacing="0" w:line="480" w:lineRule="auto"/>
        <w:jc w:val="both"/>
        <w:rPr>
          <w:ins w:id="161" w:author="Ollom, Julie" w:date="2023-11-09T06:31:00Z"/>
          <w:rFonts w:ascii="Century Schoolbook" w:hAnsi="Century Schoolbook"/>
          <w:color w:val="000000"/>
          <w:sz w:val="28"/>
          <w:szCs w:val="28"/>
        </w:rPr>
      </w:pPr>
      <w:ins w:id="162" w:author="Ollom, Julie" w:date="2023-11-09T06:28:00Z">
        <w:r>
          <w:rPr>
            <w:rFonts w:ascii="Century Schoolbook" w:hAnsi="Century Schoolbook"/>
            <w:color w:val="000000"/>
            <w:sz w:val="28"/>
            <w:szCs w:val="28"/>
          </w:rPr>
          <w:t xml:space="preserve"> </w:t>
        </w:r>
      </w:ins>
      <w:ins w:id="163" w:author="Ollom, Julie" w:date="2023-11-09T06:29:00Z">
        <w:r w:rsidR="00D62018">
          <w:rPr>
            <w:rFonts w:ascii="Century Schoolbook" w:hAnsi="Century Schoolbook"/>
            <w:color w:val="000000"/>
            <w:sz w:val="28"/>
            <w:szCs w:val="28"/>
          </w:rPr>
          <w:t>w</w:t>
        </w:r>
      </w:ins>
      <w:ins w:id="164" w:author="Ollom, Julie" w:date="2023-11-09T06:28:00Z">
        <w:r w:rsidR="00866E7E">
          <w:rPr>
            <w:rFonts w:ascii="Century Schoolbook" w:hAnsi="Century Schoolbook"/>
            <w:color w:val="000000"/>
            <w:sz w:val="28"/>
            <w:szCs w:val="28"/>
          </w:rPr>
          <w:t>hen a party is seeking emergency or injunctive relief</w:t>
        </w:r>
      </w:ins>
      <w:ins w:id="165" w:author="Ollom, Julie" w:date="2023-11-09T06:29:00Z">
        <w:r w:rsidR="00D62018">
          <w:rPr>
            <w:rFonts w:ascii="Century Schoolbook" w:hAnsi="Century Schoolbook"/>
            <w:color w:val="000000"/>
            <w:sz w:val="28"/>
            <w:szCs w:val="28"/>
          </w:rPr>
          <w:t>.</w:t>
        </w:r>
      </w:ins>
    </w:p>
    <w:p w14:paraId="0C4E75FA" w14:textId="41120405" w:rsidR="00116B93" w:rsidRDefault="003333F9">
      <w:pPr>
        <w:pStyle w:val="sectbody"/>
        <w:numPr>
          <w:ilvl w:val="0"/>
          <w:numId w:val="45"/>
        </w:numPr>
        <w:spacing w:before="0" w:beforeAutospacing="0" w:after="0" w:afterAutospacing="0" w:line="480" w:lineRule="auto"/>
        <w:jc w:val="both"/>
        <w:rPr>
          <w:ins w:id="166" w:author="Ollom, Julie" w:date="2023-11-09T06:37:00Z"/>
          <w:rFonts w:ascii="Century Schoolbook" w:hAnsi="Century Schoolbook"/>
          <w:color w:val="000000"/>
          <w:sz w:val="28"/>
          <w:szCs w:val="28"/>
        </w:rPr>
        <w:pPrChange w:id="167" w:author="Ollom, Julie" w:date="2023-11-09T06:40:00Z">
          <w:pPr>
            <w:pStyle w:val="sectbody"/>
            <w:spacing w:before="0" w:beforeAutospacing="0" w:after="0" w:afterAutospacing="0" w:line="480" w:lineRule="auto"/>
            <w:jc w:val="both"/>
          </w:pPr>
        </w:pPrChange>
      </w:pPr>
      <w:ins w:id="168" w:author="Ollom, Julie" w:date="2023-11-09T06:40:00Z">
        <w:r>
          <w:rPr>
            <w:rFonts w:ascii="Century Schoolbook" w:hAnsi="Century Schoolbook"/>
            <w:color w:val="000000"/>
            <w:sz w:val="28"/>
            <w:szCs w:val="28"/>
          </w:rPr>
          <w:t xml:space="preserve"> </w:t>
        </w:r>
      </w:ins>
      <w:ins w:id="169" w:author="Ollom, Julie" w:date="2023-11-09T06:31:00Z">
        <w:r w:rsidR="00116B93">
          <w:rPr>
            <w:rFonts w:ascii="Century Schoolbook" w:hAnsi="Century Schoolbook"/>
            <w:color w:val="000000"/>
            <w:sz w:val="28"/>
            <w:szCs w:val="28"/>
          </w:rPr>
          <w:t xml:space="preserve">A party may request a streamlined extension by </w:t>
        </w:r>
        <w:r w:rsidR="00BD6C15">
          <w:rPr>
            <w:rFonts w:ascii="Century Schoolbook" w:hAnsi="Century Schoolbook"/>
            <w:color w:val="000000"/>
            <w:sz w:val="28"/>
            <w:szCs w:val="28"/>
          </w:rPr>
          <w:t xml:space="preserve">completing </w:t>
        </w:r>
        <w:commentRangeStart w:id="170"/>
        <w:r w:rsidR="00BD6C15">
          <w:rPr>
            <w:rFonts w:ascii="Century Schoolbook" w:hAnsi="Century Schoolbook"/>
            <w:color w:val="000000"/>
            <w:sz w:val="28"/>
            <w:szCs w:val="28"/>
          </w:rPr>
          <w:t xml:space="preserve">Form </w:t>
        </w:r>
      </w:ins>
      <w:ins w:id="171" w:author="Ollom, Julie" w:date="2023-11-09T06:32:00Z">
        <w:r w:rsidR="00BD6C15">
          <w:rPr>
            <w:rFonts w:ascii="Century Schoolbook" w:hAnsi="Century Schoolbook"/>
            <w:color w:val="000000"/>
            <w:sz w:val="28"/>
            <w:szCs w:val="28"/>
          </w:rPr>
          <w:t xml:space="preserve">___ </w:t>
        </w:r>
      </w:ins>
      <w:commentRangeEnd w:id="170"/>
      <w:ins w:id="172" w:author="Ollom, Julie" w:date="2023-11-09T06:37:00Z">
        <w:r w:rsidR="004F57CC">
          <w:rPr>
            <w:rStyle w:val="CommentReference"/>
            <w:rFonts w:ascii="Century Schoolbook" w:hAnsi="Century Schoolbook"/>
            <w:szCs w:val="20"/>
          </w:rPr>
          <w:commentReference w:id="170"/>
        </w:r>
      </w:ins>
      <w:ins w:id="173" w:author="Ollom, Julie" w:date="2023-11-09T06:32:00Z">
        <w:r w:rsidR="00BD6C15">
          <w:rPr>
            <w:rFonts w:ascii="Century Schoolbook" w:hAnsi="Century Schoolbook"/>
            <w:color w:val="000000"/>
            <w:sz w:val="28"/>
            <w:szCs w:val="28"/>
          </w:rPr>
          <w:t xml:space="preserve">and </w:t>
        </w:r>
      </w:ins>
      <w:ins w:id="174" w:author="Ollom, Julie" w:date="2023-11-09T06:35:00Z">
        <w:r w:rsidR="00EA2B18">
          <w:rPr>
            <w:rFonts w:ascii="Century Schoolbook" w:hAnsi="Century Schoolbook"/>
            <w:color w:val="000000"/>
            <w:sz w:val="28"/>
            <w:szCs w:val="28"/>
          </w:rPr>
          <w:t xml:space="preserve">submitting it for filing in compliance with </w:t>
        </w:r>
      </w:ins>
      <w:ins w:id="175" w:author="Ollom, Julie" w:date="2023-11-09T10:05:00Z">
        <w:r w:rsidR="00F47EDA">
          <w:rPr>
            <w:rFonts w:ascii="Century Schoolbook" w:hAnsi="Century Schoolbook"/>
            <w:color w:val="000000"/>
            <w:sz w:val="28"/>
            <w:szCs w:val="28"/>
          </w:rPr>
          <w:t>Rule</w:t>
        </w:r>
      </w:ins>
      <w:ins w:id="176" w:author="Ollom, Julie" w:date="2023-11-09T06:35:00Z">
        <w:r w:rsidR="00EA2B18">
          <w:rPr>
            <w:rFonts w:ascii="Century Schoolbook" w:hAnsi="Century Schoolbook"/>
            <w:color w:val="000000"/>
            <w:sz w:val="28"/>
            <w:szCs w:val="28"/>
          </w:rPr>
          <w:t xml:space="preserve"> 25(a)(2)</w:t>
        </w:r>
      </w:ins>
      <w:ins w:id="177" w:author="Ollom, Julie" w:date="2023-11-09T06:36:00Z">
        <w:r w:rsidR="00B9510A">
          <w:rPr>
            <w:rFonts w:ascii="Century Schoolbook" w:hAnsi="Century Schoolbook"/>
            <w:color w:val="000000"/>
            <w:sz w:val="28"/>
            <w:szCs w:val="28"/>
          </w:rPr>
          <w:t xml:space="preserve">.  </w:t>
        </w:r>
        <w:r w:rsidR="00E92A72">
          <w:rPr>
            <w:rFonts w:ascii="Century Schoolbook" w:hAnsi="Century Schoolbook"/>
            <w:color w:val="000000"/>
            <w:sz w:val="28"/>
            <w:szCs w:val="28"/>
          </w:rPr>
          <w:t xml:space="preserve">A request must be made on or before the brief’s due date.  Timeliness of the request is governed by </w:t>
        </w:r>
      </w:ins>
      <w:ins w:id="178" w:author="Ollom, Julie" w:date="2023-11-09T10:05:00Z">
        <w:r w:rsidR="00F47EDA">
          <w:rPr>
            <w:rFonts w:ascii="Century Schoolbook" w:hAnsi="Century Schoolbook"/>
            <w:color w:val="000000"/>
            <w:sz w:val="28"/>
            <w:szCs w:val="28"/>
          </w:rPr>
          <w:t>Rule</w:t>
        </w:r>
      </w:ins>
      <w:ins w:id="179" w:author="Ollom, Julie" w:date="2023-11-09T06:36:00Z">
        <w:r w:rsidR="00C12A13">
          <w:rPr>
            <w:rFonts w:ascii="Century Schoolbook" w:hAnsi="Century Schoolbook"/>
            <w:color w:val="000000"/>
            <w:sz w:val="28"/>
            <w:szCs w:val="28"/>
          </w:rPr>
          <w:t xml:space="preserve"> 25(a)(2). </w:t>
        </w:r>
      </w:ins>
    </w:p>
    <w:p w14:paraId="4790CC08" w14:textId="13A1E0D5" w:rsidR="003333F9" w:rsidRDefault="003333F9" w:rsidP="003333F9">
      <w:pPr>
        <w:pStyle w:val="sectbody"/>
        <w:numPr>
          <w:ilvl w:val="0"/>
          <w:numId w:val="45"/>
        </w:numPr>
        <w:spacing w:before="0" w:beforeAutospacing="0" w:after="0" w:afterAutospacing="0" w:line="480" w:lineRule="auto"/>
        <w:jc w:val="both"/>
        <w:rPr>
          <w:ins w:id="180" w:author="Ollom, Julie" w:date="2023-11-09T06:40:00Z"/>
          <w:rFonts w:ascii="Century Schoolbook" w:hAnsi="Century Schoolbook"/>
          <w:color w:val="000000"/>
          <w:sz w:val="28"/>
          <w:szCs w:val="28"/>
        </w:rPr>
      </w:pPr>
      <w:ins w:id="181" w:author="Ollom, Julie" w:date="2023-11-09T06:40:00Z">
        <w:r>
          <w:rPr>
            <w:rFonts w:ascii="Century Schoolbook" w:hAnsi="Century Schoolbook"/>
            <w:color w:val="000000"/>
            <w:sz w:val="28"/>
            <w:szCs w:val="28"/>
          </w:rPr>
          <w:t xml:space="preserve"> </w:t>
        </w:r>
      </w:ins>
      <w:ins w:id="182" w:author="Ollom, Julie" w:date="2023-11-09T06:38:00Z">
        <w:r w:rsidR="00C75D47">
          <w:rPr>
            <w:rFonts w:ascii="Century Schoolbook" w:hAnsi="Century Schoolbook"/>
            <w:color w:val="000000"/>
            <w:sz w:val="28"/>
            <w:szCs w:val="28"/>
          </w:rPr>
          <w:t xml:space="preserve">The Clerk will approve requests that comply with the rule and will provide the parties with a new schedule.  The Clerk will inform parties not eligible for relief under this subsection as to the appropriate method to obtain relief.  </w:t>
        </w:r>
      </w:ins>
    </w:p>
    <w:p w14:paraId="223CA9BC" w14:textId="38A9077B" w:rsidR="004F57CC" w:rsidRDefault="00C75D47">
      <w:pPr>
        <w:pStyle w:val="sectbody"/>
        <w:numPr>
          <w:ilvl w:val="0"/>
          <w:numId w:val="45"/>
        </w:numPr>
        <w:spacing w:before="0" w:beforeAutospacing="0" w:after="0" w:afterAutospacing="0" w:line="480" w:lineRule="auto"/>
        <w:jc w:val="both"/>
        <w:rPr>
          <w:ins w:id="183" w:author="Ollom, Julie" w:date="2023-11-09T06:29:00Z"/>
          <w:rFonts w:ascii="Century Schoolbook" w:hAnsi="Century Schoolbook"/>
          <w:color w:val="000000"/>
          <w:sz w:val="28"/>
          <w:szCs w:val="28"/>
        </w:rPr>
        <w:pPrChange w:id="184" w:author="Ollom, Julie" w:date="2023-11-09T06:40:00Z">
          <w:pPr>
            <w:pStyle w:val="sectbody"/>
            <w:numPr>
              <w:numId w:val="44"/>
            </w:numPr>
            <w:spacing w:before="0" w:beforeAutospacing="0" w:after="0" w:afterAutospacing="0" w:line="480" w:lineRule="auto"/>
            <w:ind w:left="1830" w:hanging="390"/>
            <w:jc w:val="both"/>
          </w:pPr>
        </w:pPrChange>
      </w:pPr>
      <w:ins w:id="185" w:author="Ollom, Julie" w:date="2023-11-09T06:39:00Z">
        <w:r w:rsidRPr="00DF0092">
          <w:rPr>
            <w:rFonts w:ascii="Century Schoolbook" w:hAnsi="Century Schoolbook"/>
            <w:color w:val="000000"/>
            <w:sz w:val="28"/>
            <w:szCs w:val="28"/>
          </w:rPr>
          <w:t xml:space="preserve">No further extensions for filing the brief </w:t>
        </w:r>
        <w:r>
          <w:rPr>
            <w:rFonts w:ascii="Century Schoolbook" w:hAnsi="Century Schoolbook"/>
            <w:color w:val="000000"/>
            <w:sz w:val="28"/>
            <w:szCs w:val="28"/>
          </w:rPr>
          <w:t>will</w:t>
        </w:r>
        <w:r w:rsidRPr="00DF0092">
          <w:rPr>
            <w:rFonts w:ascii="Century Schoolbook" w:hAnsi="Century Schoolbook"/>
            <w:color w:val="000000"/>
            <w:sz w:val="28"/>
            <w:szCs w:val="28"/>
          </w:rPr>
          <w:t xml:space="preserve"> be granted except on motion under Rule 31(b)(3).</w:t>
        </w:r>
      </w:ins>
    </w:p>
    <w:p w14:paraId="7D04B192" w14:textId="1936EE6F"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(3)</w:t>
      </w:r>
      <w:r w:rsidRPr="00DF0092">
        <w:rPr>
          <w:rFonts w:ascii="Century Schoolbook" w:hAnsi="Century Schoolbook"/>
          <w:b/>
          <w:bCs/>
          <w:color w:val="000000"/>
          <w:sz w:val="28"/>
          <w:szCs w:val="28"/>
        </w:rPr>
        <w:t> </w:t>
      </w:r>
      <w:commentRangeStart w:id="186"/>
      <w:r w:rsidRPr="00DF0092">
        <w:rPr>
          <w:rFonts w:ascii="Century Schoolbook" w:hAnsi="Century Schoolbook"/>
          <w:b/>
          <w:bCs/>
          <w:color w:val="000000"/>
          <w:sz w:val="28"/>
          <w:szCs w:val="28"/>
        </w:rPr>
        <w:t>Motions for Extensions of Time</w:t>
      </w:r>
      <w:commentRangeEnd w:id="186"/>
      <w:r w:rsidR="00EB779A">
        <w:rPr>
          <w:rStyle w:val="CommentReference"/>
          <w:rFonts w:ascii="Century Schoolbook" w:hAnsi="Century Schoolbook"/>
          <w:szCs w:val="20"/>
        </w:rPr>
        <w:commentReference w:id="186"/>
      </w:r>
      <w:r w:rsidRPr="00DF0092">
        <w:rPr>
          <w:rFonts w:ascii="Century Schoolbook" w:hAnsi="Century Schoolbook"/>
          <w:b/>
          <w:bCs/>
          <w:color w:val="000000"/>
          <w:sz w:val="28"/>
          <w:szCs w:val="28"/>
        </w:rPr>
        <w:t>.</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A motion for extension of time for filing a brief may be made no later than the due date for the brief and must comply with the provisions of this Rule and Rule 27.</w:t>
      </w:r>
      <w:ins w:id="187" w:author="Ollom, Julie" w:date="2023-11-09T06:48:00Z">
        <w:r w:rsidR="00196CF4" w:rsidRPr="00196CF4">
          <w:rPr>
            <w:rFonts w:ascii="Century Schoolbook" w:hAnsi="Century Schoolbook"/>
            <w:color w:val="000000"/>
            <w:sz w:val="28"/>
            <w:szCs w:val="28"/>
          </w:rPr>
          <w:t xml:space="preserve"> </w:t>
        </w:r>
        <w:r w:rsidR="00196CF4">
          <w:rPr>
            <w:rFonts w:ascii="Century Schoolbook" w:hAnsi="Century Schoolbook"/>
            <w:color w:val="000000"/>
            <w:sz w:val="28"/>
            <w:szCs w:val="28"/>
          </w:rPr>
          <w:t xml:space="preserve"> Timeliness of the request is governed by </w:t>
        </w:r>
      </w:ins>
      <w:ins w:id="188" w:author="Ollom, Julie" w:date="2023-11-09T10:06:00Z">
        <w:r w:rsidR="00780985">
          <w:rPr>
            <w:rFonts w:ascii="Century Schoolbook" w:hAnsi="Century Schoolbook"/>
            <w:color w:val="000000"/>
            <w:sz w:val="28"/>
            <w:szCs w:val="28"/>
          </w:rPr>
          <w:t>Rule</w:t>
        </w:r>
      </w:ins>
      <w:ins w:id="189" w:author="Ollom, Julie" w:date="2023-11-09T06:48:00Z">
        <w:r w:rsidR="00196CF4">
          <w:rPr>
            <w:rFonts w:ascii="Century Schoolbook" w:hAnsi="Century Schoolbook"/>
            <w:color w:val="000000"/>
            <w:sz w:val="28"/>
            <w:szCs w:val="28"/>
          </w:rPr>
          <w:t xml:space="preserve"> 25(a)(2).</w:t>
        </w:r>
      </w:ins>
    </w:p>
    <w:p w14:paraId="381D1F68" w14:textId="3DFD60D0"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(A)</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Contents of Motion.</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A motion for extension of time for filing a brief </w:t>
      </w:r>
      <w:del w:id="190" w:author="Smith, Abraham" w:date="2023-06-28T09:10:00Z">
        <w:r w:rsidRPr="00DF0092" w:rsidDel="006E4B9C">
          <w:rPr>
            <w:rFonts w:ascii="Century Schoolbook" w:hAnsi="Century Schoolbook"/>
            <w:color w:val="000000"/>
            <w:sz w:val="28"/>
            <w:szCs w:val="28"/>
          </w:rPr>
          <w:delText>shall</w:delText>
        </w:r>
      </w:del>
      <w:ins w:id="191"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include the following:</w:t>
      </w:r>
    </w:p>
    <w:p w14:paraId="504AABE0" w14:textId="1D42E963"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lastRenderedPageBreak/>
        <w:t>             (i)</w:t>
      </w:r>
      <w:r w:rsidRPr="00DF0092">
        <w:rPr>
          <w:rFonts w:ascii="Century Schoolbook" w:hAnsi="Century Schoolbook"/>
          <w:color w:val="000000"/>
          <w:sz w:val="28"/>
          <w:szCs w:val="28"/>
        </w:rPr>
        <w:t> </w:t>
      </w:r>
      <w:del w:id="192" w:author="Smith, Abraham" w:date="2023-06-28T08:46:00Z">
        <w:r w:rsidRPr="00DF0092" w:rsidDel="00D776C9">
          <w:rPr>
            <w:rFonts w:ascii="Century Schoolbook" w:hAnsi="Century Schoolbook"/>
            <w:color w:val="000000"/>
            <w:sz w:val="28"/>
            <w:szCs w:val="28"/>
          </w:rPr>
          <w:delText>The date w</w:delText>
        </w:r>
      </w:del>
      <w:ins w:id="193" w:author="Smith, Abraham" w:date="2023-06-28T08:46:00Z">
        <w:r w:rsidR="00D776C9">
          <w:rPr>
            <w:rFonts w:ascii="Century Schoolbook" w:hAnsi="Century Schoolbook"/>
            <w:color w:val="000000"/>
            <w:sz w:val="28"/>
            <w:szCs w:val="28"/>
          </w:rPr>
          <w:t>W</w:t>
        </w:r>
      </w:ins>
      <w:r w:rsidRPr="00DF0092">
        <w:rPr>
          <w:rFonts w:ascii="Century Schoolbook" w:hAnsi="Century Schoolbook"/>
          <w:color w:val="000000"/>
          <w:sz w:val="28"/>
          <w:szCs w:val="28"/>
        </w:rPr>
        <w:t>hen the brief is due</w:t>
      </w:r>
      <w:ins w:id="194" w:author="Smith, Abraham" w:date="2023-06-28T08:46:00Z">
        <w:r w:rsidR="00D776C9">
          <w:rPr>
            <w:rFonts w:ascii="Century Schoolbook" w:hAnsi="Century Schoolbook"/>
            <w:color w:val="000000"/>
            <w:sz w:val="28"/>
            <w:szCs w:val="28"/>
          </w:rPr>
          <w:t xml:space="preserve"> and was first due</w:t>
        </w:r>
      </w:ins>
      <w:r w:rsidRPr="00DF0092">
        <w:rPr>
          <w:rFonts w:ascii="Century Schoolbook" w:hAnsi="Century Schoolbook"/>
          <w:color w:val="000000"/>
          <w:sz w:val="28"/>
          <w:szCs w:val="28"/>
        </w:rPr>
        <w:t>;</w:t>
      </w:r>
    </w:p>
    <w:p w14:paraId="5BB09B12" w14:textId="7A2283E1"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(ii)</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number of extensions </w:t>
      </w:r>
      <w:del w:id="195" w:author="Smith, Abraham" w:date="2023-06-28T08:47:00Z">
        <w:r w:rsidRPr="00DF0092" w:rsidDel="00D776C9">
          <w:rPr>
            <w:rFonts w:ascii="Century Schoolbook" w:hAnsi="Century Schoolbook"/>
            <w:color w:val="000000"/>
            <w:sz w:val="28"/>
            <w:szCs w:val="28"/>
          </w:rPr>
          <w:delText xml:space="preserve">of time </w:delText>
        </w:r>
      </w:del>
      <w:r w:rsidRPr="00DF0092">
        <w:rPr>
          <w:rFonts w:ascii="Century Schoolbook" w:hAnsi="Century Schoolbook"/>
          <w:color w:val="000000"/>
          <w:sz w:val="28"/>
          <w:szCs w:val="28"/>
        </w:rPr>
        <w:t>previously granted (including a</w:t>
      </w:r>
      <w:ins w:id="196" w:author="Ollom, Julie" w:date="2023-11-09T06:53:00Z">
        <w:r w:rsidR="0059334E">
          <w:rPr>
            <w:rFonts w:ascii="Century Schoolbook" w:hAnsi="Century Schoolbook"/>
            <w:color w:val="000000"/>
            <w:sz w:val="28"/>
            <w:szCs w:val="28"/>
          </w:rPr>
          <w:t>ny</w:t>
        </w:r>
      </w:ins>
      <w:r w:rsidRPr="00DF0092">
        <w:rPr>
          <w:rFonts w:ascii="Century Schoolbook" w:hAnsi="Century Schoolbook"/>
          <w:color w:val="000000"/>
          <w:sz w:val="28"/>
          <w:szCs w:val="28"/>
        </w:rPr>
        <w:t xml:space="preserve"> </w:t>
      </w:r>
      <w:del w:id="197" w:author="Ollom, Julie" w:date="2023-08-14T13:58:00Z">
        <w:r w:rsidRPr="00DF0092" w:rsidDel="00900516">
          <w:rPr>
            <w:rFonts w:ascii="Century Schoolbook" w:hAnsi="Century Schoolbook"/>
            <w:color w:val="000000"/>
            <w:sz w:val="28"/>
            <w:szCs w:val="28"/>
          </w:rPr>
          <w:delText>14</w:delText>
        </w:r>
      </w:del>
      <w:del w:id="198" w:author="Ollom, Julie" w:date="2023-11-09T06:53:00Z">
        <w:r w:rsidRPr="00DF0092" w:rsidDel="006F0ECE">
          <w:rPr>
            <w:rFonts w:ascii="Century Schoolbook" w:hAnsi="Century Schoolbook"/>
            <w:color w:val="000000"/>
            <w:sz w:val="28"/>
            <w:szCs w:val="28"/>
          </w:rPr>
          <w:delText>-day telephonic</w:delText>
        </w:r>
      </w:del>
      <w:ins w:id="199" w:author="Ollom, Julie" w:date="2023-11-09T06:53:00Z">
        <w:r w:rsidR="006F0ECE">
          <w:rPr>
            <w:rFonts w:ascii="Century Schoolbook" w:hAnsi="Century Schoolbook"/>
            <w:color w:val="000000"/>
            <w:sz w:val="28"/>
            <w:szCs w:val="28"/>
          </w:rPr>
          <w:t>streamlined</w:t>
        </w:r>
      </w:ins>
      <w:r w:rsidRPr="00DF0092">
        <w:rPr>
          <w:rFonts w:ascii="Century Schoolbook" w:hAnsi="Century Schoolbook"/>
          <w:color w:val="000000"/>
          <w:sz w:val="28"/>
          <w:szCs w:val="28"/>
        </w:rPr>
        <w:t xml:space="preserve"> extension)</w:t>
      </w:r>
      <w:del w:id="200" w:author="Smith, Abraham" w:date="2023-06-28T08:46:00Z">
        <w:r w:rsidRPr="00DF0092" w:rsidDel="00D776C9">
          <w:rPr>
            <w:rFonts w:ascii="Century Schoolbook" w:hAnsi="Century Schoolbook"/>
            <w:color w:val="000000"/>
            <w:sz w:val="28"/>
            <w:szCs w:val="28"/>
          </w:rPr>
          <w:delText>, and if extensions were granted, the original date when the brief was due</w:delText>
        </w:r>
      </w:del>
      <w:r w:rsidRPr="00DF0092">
        <w:rPr>
          <w:rFonts w:ascii="Century Schoolbook" w:hAnsi="Century Schoolbook"/>
          <w:color w:val="000000"/>
          <w:sz w:val="28"/>
          <w:szCs w:val="28"/>
        </w:rPr>
        <w:t>;</w:t>
      </w:r>
    </w:p>
    <w:p w14:paraId="2139F48E" w14:textId="12ED0CC1"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(iii)</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Whether any previous </w:t>
      </w:r>
      <w:del w:id="201" w:author="Smith, Abraham" w:date="2023-06-28T08:47:00Z">
        <w:r w:rsidRPr="00DF0092" w:rsidDel="00D776C9">
          <w:rPr>
            <w:rFonts w:ascii="Century Schoolbook" w:hAnsi="Century Schoolbook"/>
            <w:color w:val="000000"/>
            <w:sz w:val="28"/>
            <w:szCs w:val="28"/>
          </w:rPr>
          <w:delText xml:space="preserve">requests for </w:delText>
        </w:r>
      </w:del>
      <w:r w:rsidRPr="00DF0092">
        <w:rPr>
          <w:rFonts w:ascii="Century Schoolbook" w:hAnsi="Century Schoolbook"/>
          <w:color w:val="000000"/>
          <w:sz w:val="28"/>
          <w:szCs w:val="28"/>
        </w:rPr>
        <w:t xml:space="preserve">extensions </w:t>
      </w:r>
      <w:del w:id="202" w:author="Smith, Abraham" w:date="2023-06-28T08:47:00Z">
        <w:r w:rsidRPr="00DF0092" w:rsidDel="00D776C9">
          <w:rPr>
            <w:rFonts w:ascii="Century Schoolbook" w:hAnsi="Century Schoolbook"/>
            <w:color w:val="000000"/>
            <w:sz w:val="28"/>
            <w:szCs w:val="28"/>
          </w:rPr>
          <w:delText xml:space="preserve">of time </w:delText>
        </w:r>
      </w:del>
      <w:r w:rsidRPr="00DF0092">
        <w:rPr>
          <w:rFonts w:ascii="Century Schoolbook" w:hAnsi="Century Schoolbook"/>
          <w:color w:val="000000"/>
          <w:sz w:val="28"/>
          <w:szCs w:val="28"/>
        </w:rPr>
        <w:t>have been denied or denied in part;</w:t>
      </w:r>
    </w:p>
    <w:p w14:paraId="4767BE75" w14:textId="6CA438C0" w:rsidR="00DF0092" w:rsidRPr="00DF0092" w:rsidRDefault="00DF0092" w:rsidP="00E35C82">
      <w:pPr>
        <w:pStyle w:val="sectbody"/>
        <w:spacing w:before="0" w:beforeAutospacing="0" w:after="0" w:afterAutospacing="0" w:line="480" w:lineRule="auto"/>
        <w:jc w:val="both"/>
        <w:rPr>
          <w:rFonts w:ascii="Century Schoolbook" w:hAnsi="Century Schoolbook"/>
          <w:color w:val="000000"/>
          <w:sz w:val="28"/>
          <w:szCs w:val="28"/>
        </w:rPr>
      </w:pPr>
      <w:bookmarkStart w:id="203" w:name="_Hlk138834364"/>
      <w:r w:rsidRPr="00DF0092">
        <w:rPr>
          <w:rFonts w:ascii="Century Schoolbook" w:hAnsi="Century Schoolbook"/>
          <w:color w:val="000000"/>
          <w:sz w:val="28"/>
          <w:szCs w:val="28"/>
        </w:rPr>
        <w:t>             (iv)</w:t>
      </w:r>
      <w:r w:rsidRPr="00DF0092">
        <w:rPr>
          <w:rFonts w:ascii="Century Schoolbook" w:hAnsi="Century Schoolbook"/>
          <w:color w:val="000000"/>
          <w:sz w:val="28"/>
          <w:szCs w:val="28"/>
        </w:rPr>
        <w:t> </w:t>
      </w:r>
      <w:bookmarkEnd w:id="203"/>
      <w:r w:rsidRPr="00DF0092">
        <w:rPr>
          <w:rFonts w:ascii="Century Schoolbook" w:hAnsi="Century Schoolbook"/>
          <w:color w:val="000000"/>
          <w:sz w:val="28"/>
          <w:szCs w:val="28"/>
        </w:rPr>
        <w:t>The reasons or grounds why an extension is necessary</w:t>
      </w:r>
      <w:del w:id="204" w:author="Smith, Abraham" w:date="2023-10-18T15:33:00Z">
        <w:r w:rsidRPr="00DF0092" w:rsidDel="00B65B38">
          <w:rPr>
            <w:rFonts w:ascii="Century Schoolbook" w:hAnsi="Century Schoolbook"/>
            <w:color w:val="000000"/>
            <w:sz w:val="28"/>
            <w:szCs w:val="28"/>
          </w:rPr>
          <w:delText xml:space="preserve"> (including demonstrating extraordinary and compelling circumstances</w:delText>
        </w:r>
      </w:del>
      <w:del w:id="205" w:author="Smith, Abraham" w:date="2023-06-28T10:15:00Z">
        <w:r w:rsidRPr="00DF0092" w:rsidDel="00E35C82">
          <w:rPr>
            <w:rFonts w:ascii="Century Schoolbook" w:hAnsi="Century Schoolbook"/>
            <w:color w:val="000000"/>
            <w:sz w:val="28"/>
            <w:szCs w:val="28"/>
          </w:rPr>
          <w:delText xml:space="preserve"> under Rule 26(b)(1)(B)</w:delText>
        </w:r>
      </w:del>
      <w:del w:id="206" w:author="Smith, Abraham" w:date="2023-10-18T15:33:00Z">
        <w:r w:rsidRPr="00DF0092" w:rsidDel="00B65B38">
          <w:rPr>
            <w:rFonts w:ascii="Century Schoolbook" w:hAnsi="Century Schoolbook"/>
            <w:color w:val="000000"/>
            <w:sz w:val="28"/>
            <w:szCs w:val="28"/>
          </w:rPr>
          <w:delText>, if required)</w:delText>
        </w:r>
      </w:del>
      <w:r w:rsidRPr="00DF0092">
        <w:rPr>
          <w:rFonts w:ascii="Century Schoolbook" w:hAnsi="Century Schoolbook"/>
          <w:color w:val="000000"/>
          <w:sz w:val="28"/>
          <w:szCs w:val="28"/>
        </w:rPr>
        <w:t>; and</w:t>
      </w:r>
    </w:p>
    <w:p w14:paraId="7202644B" w14:textId="0A274A58"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(v)</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length of the extension requested and </w:t>
      </w:r>
      <w:del w:id="207" w:author="Smith, Abraham" w:date="2023-06-28T10:16:00Z">
        <w:r w:rsidRPr="00DF0092" w:rsidDel="00E35C82">
          <w:rPr>
            <w:rFonts w:ascii="Century Schoolbook" w:hAnsi="Century Schoolbook"/>
            <w:color w:val="000000"/>
            <w:sz w:val="28"/>
            <w:szCs w:val="28"/>
          </w:rPr>
          <w:delText>the date on which</w:delText>
        </w:r>
      </w:del>
      <w:ins w:id="208" w:author="Smith, Abraham" w:date="2023-06-28T10:16:00Z">
        <w:r w:rsidR="00E35C82">
          <w:rPr>
            <w:rFonts w:ascii="Century Schoolbook" w:hAnsi="Century Schoolbook"/>
            <w:color w:val="000000"/>
            <w:sz w:val="28"/>
            <w:szCs w:val="28"/>
          </w:rPr>
          <w:t>when</w:t>
        </w:r>
      </w:ins>
      <w:r w:rsidRPr="00DF0092">
        <w:rPr>
          <w:rFonts w:ascii="Century Schoolbook" w:hAnsi="Century Schoolbook"/>
          <w:color w:val="000000"/>
          <w:sz w:val="28"/>
          <w:szCs w:val="28"/>
        </w:rPr>
        <w:t xml:space="preserve"> the brief would become due.</w:t>
      </w:r>
    </w:p>
    <w:p w14:paraId="60CE909F" w14:textId="2ACFA879"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(B)</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Motions in All Appeals Except </w:t>
      </w:r>
      <w:del w:id="209" w:author="Smith, Abraham" w:date="2023-06-28T10:16:00Z">
        <w:r w:rsidRPr="00DF0092" w:rsidDel="00E35C82">
          <w:rPr>
            <w:rFonts w:ascii="Century Schoolbook" w:hAnsi="Century Schoolbook"/>
            <w:b/>
            <w:bCs/>
            <w:color w:val="000000"/>
            <w:sz w:val="28"/>
            <w:szCs w:val="28"/>
          </w:rPr>
          <w:delText>Child Custody, Visitation, or</w:delText>
        </w:r>
      </w:del>
      <w:ins w:id="210" w:author="Smith, Abraham" w:date="2023-06-28T10:16:00Z">
        <w:r w:rsidR="00E35C82">
          <w:rPr>
            <w:rFonts w:ascii="Century Schoolbook" w:hAnsi="Century Schoolbook"/>
            <w:b/>
            <w:bCs/>
            <w:color w:val="000000"/>
            <w:sz w:val="28"/>
            <w:szCs w:val="28"/>
          </w:rPr>
          <w:t>Termination of Parental Righ</w:t>
        </w:r>
      </w:ins>
      <w:ins w:id="211" w:author="Smith, Abraham" w:date="2023-06-28T10:17:00Z">
        <w:r w:rsidR="00E35C82">
          <w:rPr>
            <w:rFonts w:ascii="Century Schoolbook" w:hAnsi="Century Schoolbook"/>
            <w:b/>
            <w:bCs/>
            <w:color w:val="000000"/>
            <w:sz w:val="28"/>
            <w:szCs w:val="28"/>
          </w:rPr>
          <w:t xml:space="preserve">ts </w:t>
        </w:r>
        <w:del w:id="212" w:author="Ollom, Julie" w:date="2023-11-09T06:49:00Z">
          <w:r w:rsidR="00E35C82" w:rsidDel="005827D7">
            <w:rPr>
              <w:rFonts w:ascii="Century Schoolbook" w:hAnsi="Century Schoolbook"/>
              <w:b/>
              <w:bCs/>
              <w:color w:val="000000"/>
              <w:sz w:val="28"/>
              <w:szCs w:val="28"/>
            </w:rPr>
            <w:delText>and Direct</w:delText>
          </w:r>
        </w:del>
      </w:ins>
      <w:ins w:id="213" w:author="Smith, Abraham" w:date="2023-06-28T10:45:00Z">
        <w:del w:id="214" w:author="Ollom, Julie" w:date="2023-11-09T06:49:00Z">
          <w:r w:rsidR="006B7B84" w:rsidDel="005827D7">
            <w:rPr>
              <w:rFonts w:ascii="Century Schoolbook" w:hAnsi="Century Schoolbook"/>
              <w:b/>
              <w:bCs/>
              <w:color w:val="000000"/>
              <w:sz w:val="28"/>
              <w:szCs w:val="28"/>
            </w:rPr>
            <w:delText>-</w:delText>
          </w:r>
        </w:del>
      </w:ins>
      <w:ins w:id="215" w:author="Smith, Abraham" w:date="2023-06-28T10:17:00Z">
        <w:del w:id="216" w:author="Ollom, Julie" w:date="2023-11-09T06:49:00Z">
          <w:r w:rsidR="00E35C82" w:rsidDel="005827D7">
            <w:rPr>
              <w:rFonts w:ascii="Century Schoolbook" w:hAnsi="Century Schoolbook"/>
              <w:b/>
              <w:bCs/>
              <w:color w:val="000000"/>
              <w:sz w:val="28"/>
              <w:szCs w:val="28"/>
            </w:rPr>
            <w:delText>Appeal</w:delText>
          </w:r>
        </w:del>
      </w:ins>
      <w:del w:id="217" w:author="Ollom, Julie" w:date="2023-11-09T06:49:00Z">
        <w:r w:rsidRPr="00DF0092" w:rsidDel="005827D7">
          <w:rPr>
            <w:rFonts w:ascii="Century Schoolbook" w:hAnsi="Century Schoolbook"/>
            <w:b/>
            <w:bCs/>
            <w:color w:val="000000"/>
            <w:sz w:val="28"/>
            <w:szCs w:val="28"/>
          </w:rPr>
          <w:delText xml:space="preserve"> Capital </w:delText>
        </w:r>
      </w:del>
      <w:r w:rsidRPr="00DF0092">
        <w:rPr>
          <w:rFonts w:ascii="Century Schoolbook" w:hAnsi="Century Schoolbook"/>
          <w:b/>
          <w:bCs/>
          <w:color w:val="000000"/>
          <w:sz w:val="28"/>
          <w:szCs w:val="28"/>
        </w:rPr>
        <w:t>Cases.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Applications for extensions of time beyond that to which the parties are permitted </w:t>
      </w:r>
      <w:del w:id="218" w:author="Smith, Abraham" w:date="2023-06-28T10:36:00Z">
        <w:r w:rsidRPr="00DF0092" w:rsidDel="00D41CA1">
          <w:rPr>
            <w:rFonts w:ascii="Century Schoolbook" w:hAnsi="Century Schoolbook"/>
            <w:color w:val="000000"/>
            <w:sz w:val="28"/>
            <w:szCs w:val="28"/>
          </w:rPr>
          <w:delText xml:space="preserve">to stipulate </w:delText>
        </w:r>
      </w:del>
      <w:r w:rsidRPr="00DF0092">
        <w:rPr>
          <w:rFonts w:ascii="Century Schoolbook" w:hAnsi="Century Schoolbook"/>
          <w:color w:val="000000"/>
          <w:sz w:val="28"/>
          <w:szCs w:val="28"/>
        </w:rPr>
        <w:t>under Rule 31(b)(</w:t>
      </w:r>
      <w:del w:id="219" w:author="Smith, Abraham" w:date="2023-06-28T10:37:00Z">
        <w:r w:rsidRPr="00DF0092" w:rsidDel="00D41CA1">
          <w:rPr>
            <w:rFonts w:ascii="Century Schoolbook" w:hAnsi="Century Schoolbook"/>
            <w:color w:val="000000"/>
            <w:sz w:val="28"/>
            <w:szCs w:val="28"/>
          </w:rPr>
          <w:delText>2</w:delText>
        </w:r>
      </w:del>
      <w:ins w:id="220" w:author="Smith, Abraham" w:date="2023-06-28T10:37:00Z">
        <w:r w:rsidR="00D41CA1">
          <w:rPr>
            <w:rFonts w:ascii="Century Schoolbook" w:hAnsi="Century Schoolbook"/>
            <w:color w:val="000000"/>
            <w:sz w:val="28"/>
            <w:szCs w:val="28"/>
          </w:rPr>
          <w:t>1</w:t>
        </w:r>
      </w:ins>
      <w:r w:rsidRPr="00DF0092">
        <w:rPr>
          <w:rFonts w:ascii="Century Schoolbook" w:hAnsi="Century Schoolbook"/>
          <w:color w:val="000000"/>
          <w:sz w:val="28"/>
          <w:szCs w:val="28"/>
        </w:rPr>
        <w:t xml:space="preserve">) are not favored. The court will grant </w:t>
      </w:r>
      <w:del w:id="221" w:author="Smith, Abraham" w:date="2023-10-18T15:35:00Z">
        <w:r w:rsidRPr="00DF0092" w:rsidDel="00B65B38">
          <w:rPr>
            <w:rFonts w:ascii="Century Schoolbook" w:hAnsi="Century Schoolbook"/>
            <w:color w:val="000000"/>
            <w:sz w:val="28"/>
            <w:szCs w:val="28"/>
          </w:rPr>
          <w:delText>an initial</w:delText>
        </w:r>
      </w:del>
      <w:ins w:id="222" w:author="Smith, Abraham" w:date="2023-10-18T15:35:00Z">
        <w:r w:rsidR="00B65B38">
          <w:rPr>
            <w:rFonts w:ascii="Century Schoolbook" w:hAnsi="Century Schoolbook"/>
            <w:color w:val="000000"/>
            <w:sz w:val="28"/>
            <w:szCs w:val="28"/>
          </w:rPr>
          <w:t>a</w:t>
        </w:r>
      </w:ins>
      <w:r w:rsidRPr="00DF0092">
        <w:rPr>
          <w:rFonts w:ascii="Century Schoolbook" w:hAnsi="Century Schoolbook"/>
          <w:color w:val="000000"/>
          <w:sz w:val="28"/>
          <w:szCs w:val="28"/>
        </w:rPr>
        <w:t xml:space="preserve"> motion for extension of time for filing a brief</w:t>
      </w:r>
      <w:ins w:id="223" w:author="Smith, Abraham" w:date="2023-06-28T10:38:00Z">
        <w:del w:id="224" w:author="Ollom, Julie" w:date="2023-11-09T06:50:00Z">
          <w:r w:rsidR="006B7B84" w:rsidDel="00253E93">
            <w:rPr>
              <w:rFonts w:ascii="Century Schoolbook" w:hAnsi="Century Schoolbook"/>
              <w:color w:val="000000"/>
              <w:sz w:val="28"/>
              <w:szCs w:val="28"/>
            </w:rPr>
            <w:delText>, including after any telephonic extension,</w:delText>
          </w:r>
        </w:del>
      </w:ins>
      <w:r w:rsidRPr="00DF0092">
        <w:rPr>
          <w:rFonts w:ascii="Century Schoolbook" w:hAnsi="Century Schoolbook"/>
          <w:color w:val="000000"/>
          <w:sz w:val="28"/>
          <w:szCs w:val="28"/>
        </w:rPr>
        <w:t xml:space="preserve"> only upon a </w:t>
      </w:r>
      <w:del w:id="225" w:author="Smith, Abraham" w:date="2023-06-28T10:42:00Z">
        <w:r w:rsidRPr="00DF0092" w:rsidDel="006B7B84">
          <w:rPr>
            <w:rFonts w:ascii="Century Schoolbook" w:hAnsi="Century Schoolbook"/>
            <w:color w:val="000000"/>
            <w:sz w:val="28"/>
            <w:szCs w:val="28"/>
          </w:rPr>
          <w:delText xml:space="preserve">clear </w:delText>
        </w:r>
      </w:del>
      <w:r w:rsidRPr="00DF0092">
        <w:rPr>
          <w:rFonts w:ascii="Century Schoolbook" w:hAnsi="Century Schoolbook"/>
          <w:color w:val="000000"/>
          <w:sz w:val="28"/>
          <w:szCs w:val="28"/>
        </w:rPr>
        <w:t>showing of good cause.</w:t>
      </w:r>
      <w:commentRangeStart w:id="226"/>
      <w:del w:id="227" w:author="Smith, Abraham" w:date="2023-10-18T15:34:00Z">
        <w:r w:rsidRPr="00DF0092" w:rsidDel="00B65B38">
          <w:rPr>
            <w:rFonts w:ascii="Century Schoolbook" w:hAnsi="Century Schoolbook"/>
            <w:color w:val="000000"/>
            <w:sz w:val="28"/>
            <w:szCs w:val="28"/>
          </w:rPr>
          <w:delText xml:space="preserve"> The court </w:delText>
        </w:r>
      </w:del>
      <w:del w:id="228" w:author="Smith, Abraham" w:date="2023-06-28T09:10:00Z">
        <w:r w:rsidRPr="00DF0092" w:rsidDel="006E4B9C">
          <w:rPr>
            <w:rFonts w:ascii="Century Schoolbook" w:hAnsi="Century Schoolbook"/>
            <w:color w:val="000000"/>
            <w:sz w:val="28"/>
            <w:szCs w:val="28"/>
          </w:rPr>
          <w:delText>shall</w:delText>
        </w:r>
      </w:del>
      <w:del w:id="229" w:author="Smith, Abraham" w:date="2023-10-18T15:34:00Z">
        <w:r w:rsidRPr="00DF0092" w:rsidDel="00B65B38">
          <w:rPr>
            <w:rFonts w:ascii="Century Schoolbook" w:hAnsi="Century Schoolbook"/>
            <w:color w:val="000000"/>
            <w:sz w:val="28"/>
            <w:szCs w:val="28"/>
          </w:rPr>
          <w:delText xml:space="preserve"> not grant additional extensions of </w:delText>
        </w:r>
        <w:r w:rsidRPr="00DF0092" w:rsidDel="00B65B38">
          <w:rPr>
            <w:rFonts w:ascii="Century Schoolbook" w:hAnsi="Century Schoolbook"/>
            <w:color w:val="000000"/>
            <w:sz w:val="28"/>
            <w:szCs w:val="28"/>
          </w:rPr>
          <w:lastRenderedPageBreak/>
          <w:delText>time except upon a showing of extraordinary circumstances</w:delText>
        </w:r>
      </w:del>
      <w:del w:id="230" w:author="Smith, Abraham" w:date="2023-06-28T10:18:00Z">
        <w:r w:rsidRPr="00DF0092" w:rsidDel="00FD3846">
          <w:rPr>
            <w:rFonts w:ascii="Century Schoolbook" w:hAnsi="Century Schoolbook"/>
            <w:color w:val="000000"/>
            <w:sz w:val="28"/>
            <w:szCs w:val="28"/>
          </w:rPr>
          <w:delText xml:space="preserve"> and extreme need</w:delText>
        </w:r>
      </w:del>
      <w:del w:id="231" w:author="Smith, Abraham" w:date="2023-10-18T15:34:00Z">
        <w:r w:rsidRPr="00DF0092" w:rsidDel="00B65B38">
          <w:rPr>
            <w:rFonts w:ascii="Century Schoolbook" w:hAnsi="Century Schoolbook"/>
            <w:color w:val="000000"/>
            <w:sz w:val="28"/>
            <w:szCs w:val="28"/>
          </w:rPr>
          <w:delText>.</w:delText>
        </w:r>
      </w:del>
      <w:commentRangeEnd w:id="226"/>
      <w:r w:rsidR="00B65B38">
        <w:rPr>
          <w:rStyle w:val="CommentReference"/>
          <w:rFonts w:asciiTheme="minorHAnsi" w:eastAsiaTheme="minorHAnsi" w:hAnsiTheme="minorHAnsi" w:cstheme="minorBidi"/>
          <w:kern w:val="2"/>
          <w14:ligatures w14:val="standardContextual"/>
        </w:rPr>
        <w:commentReference w:id="226"/>
      </w:r>
    </w:p>
    <w:p w14:paraId="6F8F1BDF" w14:textId="251FE66B"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(C)</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Motions in </w:t>
      </w:r>
      <w:del w:id="232" w:author="Smith, Abraham" w:date="2023-06-28T10:17:00Z">
        <w:r w:rsidRPr="00DF0092" w:rsidDel="00FD3846">
          <w:rPr>
            <w:rFonts w:ascii="Century Schoolbook" w:hAnsi="Century Schoolbook"/>
            <w:b/>
            <w:bCs/>
            <w:color w:val="000000"/>
            <w:sz w:val="28"/>
            <w:szCs w:val="28"/>
          </w:rPr>
          <w:delText>Child Custody or Visitation Cases</w:delText>
        </w:r>
      </w:del>
      <w:ins w:id="233" w:author="Smith, Abraham" w:date="2023-06-28T10:17:00Z">
        <w:r w:rsidR="00FD3846">
          <w:rPr>
            <w:rFonts w:ascii="Century Schoolbook" w:hAnsi="Century Schoolbook"/>
            <w:b/>
            <w:bCs/>
            <w:color w:val="000000"/>
            <w:sz w:val="28"/>
            <w:szCs w:val="28"/>
          </w:rPr>
          <w:t>Termination of Parental Rights C</w:t>
        </w:r>
      </w:ins>
      <w:ins w:id="234" w:author="Smith, Abraham" w:date="2023-06-28T10:18:00Z">
        <w:r w:rsidR="00FD3846">
          <w:rPr>
            <w:rFonts w:ascii="Century Schoolbook" w:hAnsi="Century Schoolbook"/>
            <w:b/>
            <w:bCs/>
            <w:color w:val="000000"/>
            <w:sz w:val="28"/>
            <w:szCs w:val="28"/>
          </w:rPr>
          <w:t>ases</w:t>
        </w:r>
      </w:ins>
      <w:r w:rsidRPr="00DF0092">
        <w:rPr>
          <w:rFonts w:ascii="Century Schoolbook" w:hAnsi="Century Schoolbook"/>
          <w:b/>
          <w:bCs/>
          <w:color w:val="000000"/>
          <w:sz w:val="28"/>
          <w:szCs w:val="28"/>
        </w:rPr>
        <w:t>.</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court will grant a motion for extension of time for filing a brief in </w:t>
      </w:r>
      <w:del w:id="235" w:author="Smith, Abraham" w:date="2023-06-28T10:19:00Z">
        <w:r w:rsidRPr="00DF0092" w:rsidDel="00FD3846">
          <w:rPr>
            <w:rFonts w:ascii="Century Schoolbook" w:hAnsi="Century Schoolbook"/>
            <w:color w:val="000000"/>
            <w:sz w:val="28"/>
            <w:szCs w:val="28"/>
          </w:rPr>
          <w:delText>child custody or visitation</w:delText>
        </w:r>
      </w:del>
      <w:ins w:id="236" w:author="Smith, Abraham" w:date="2023-06-28T10:19:00Z">
        <w:r w:rsidR="00FD3846">
          <w:rPr>
            <w:rFonts w:ascii="Century Schoolbook" w:hAnsi="Century Schoolbook"/>
            <w:color w:val="000000"/>
            <w:sz w:val="28"/>
            <w:szCs w:val="28"/>
          </w:rPr>
          <w:t>termination of parental rights</w:t>
        </w:r>
      </w:ins>
      <w:r w:rsidRPr="00DF0092">
        <w:rPr>
          <w:rFonts w:ascii="Century Schoolbook" w:hAnsi="Century Schoolbook"/>
          <w:color w:val="000000"/>
          <w:sz w:val="28"/>
          <w:szCs w:val="28"/>
        </w:rPr>
        <w:t xml:space="preserve"> cases only in extraordinary </w:t>
      </w:r>
      <w:ins w:id="237" w:author="Smith, Abraham" w:date="2023-06-28T10:20:00Z">
        <w:r w:rsidR="00FD3846">
          <w:rPr>
            <w:rFonts w:ascii="Century Schoolbook" w:hAnsi="Century Schoolbook"/>
            <w:color w:val="000000"/>
            <w:sz w:val="28"/>
            <w:szCs w:val="28"/>
          </w:rPr>
          <w:t xml:space="preserve">and compelling </w:t>
        </w:r>
      </w:ins>
      <w:del w:id="238" w:author="Smith, Abraham" w:date="2023-06-28T10:20:00Z">
        <w:r w:rsidRPr="00DF0092" w:rsidDel="00FD3846">
          <w:rPr>
            <w:rFonts w:ascii="Century Schoolbook" w:hAnsi="Century Schoolbook"/>
            <w:color w:val="000000"/>
            <w:sz w:val="28"/>
            <w:szCs w:val="28"/>
          </w:rPr>
          <w:delText xml:space="preserve">cases that present unforeseeable </w:delText>
        </w:r>
      </w:del>
      <w:r w:rsidRPr="00DF0092">
        <w:rPr>
          <w:rFonts w:ascii="Century Schoolbook" w:hAnsi="Century Schoolbook"/>
          <w:color w:val="000000"/>
          <w:sz w:val="28"/>
          <w:szCs w:val="28"/>
        </w:rPr>
        <w:t>circumstances</w:t>
      </w:r>
      <w:del w:id="239" w:author="Smith, Abraham" w:date="2023-06-28T10:20:00Z">
        <w:r w:rsidRPr="00DF0092" w:rsidDel="00FD3846">
          <w:rPr>
            <w:rFonts w:ascii="Century Schoolbook" w:hAnsi="Century Schoolbook"/>
            <w:color w:val="000000"/>
            <w:sz w:val="28"/>
            <w:szCs w:val="28"/>
          </w:rPr>
          <w:delText xml:space="preserve"> justifying an extension of time</w:delText>
        </w:r>
      </w:del>
      <w:r w:rsidRPr="00DF0092">
        <w:rPr>
          <w:rFonts w:ascii="Century Schoolbook" w:hAnsi="Century Schoolbook"/>
          <w:color w:val="000000"/>
          <w:sz w:val="28"/>
          <w:szCs w:val="28"/>
        </w:rPr>
        <w:t>.</w:t>
      </w:r>
    </w:p>
    <w:p w14:paraId="602D1A5E" w14:textId="48CFA85B" w:rsidR="00DF0092" w:rsidRPr="00DF0092" w:rsidDel="006A3BD0" w:rsidRDefault="00DF0092" w:rsidP="00DF0092">
      <w:pPr>
        <w:pStyle w:val="sectbody"/>
        <w:spacing w:before="0" w:beforeAutospacing="0" w:after="0" w:afterAutospacing="0" w:line="480" w:lineRule="auto"/>
        <w:jc w:val="both"/>
        <w:rPr>
          <w:del w:id="240" w:author="Ollom, Julie" w:date="2023-11-09T06:51:00Z"/>
          <w:rFonts w:ascii="Century Schoolbook" w:hAnsi="Century Schoolbook"/>
          <w:color w:val="000000"/>
          <w:sz w:val="28"/>
          <w:szCs w:val="28"/>
        </w:rPr>
      </w:pPr>
      <w:del w:id="241" w:author="Ollom, Julie" w:date="2023-11-09T06:51:00Z">
        <w:r w:rsidRPr="00DF0092" w:rsidDel="006A3BD0">
          <w:rPr>
            <w:rFonts w:ascii="Century Schoolbook" w:hAnsi="Century Schoolbook"/>
            <w:b/>
            <w:bCs/>
            <w:color w:val="000000"/>
            <w:sz w:val="28"/>
            <w:szCs w:val="28"/>
          </w:rPr>
          <w:delText>             (D)</w:delText>
        </w:r>
        <w:r w:rsidRPr="00DF0092" w:rsidDel="006A3BD0">
          <w:rPr>
            <w:rFonts w:ascii="Century Schoolbook" w:hAnsi="Century Schoolbook"/>
            <w:b/>
            <w:bCs/>
            <w:color w:val="000000"/>
            <w:sz w:val="28"/>
            <w:szCs w:val="28"/>
          </w:rPr>
          <w:delText> </w:delText>
        </w:r>
        <w:r w:rsidRPr="00DF0092" w:rsidDel="006A3BD0">
          <w:rPr>
            <w:rFonts w:ascii="Century Schoolbook" w:hAnsi="Century Schoolbook"/>
            <w:b/>
            <w:bCs/>
            <w:color w:val="000000"/>
            <w:sz w:val="28"/>
            <w:szCs w:val="28"/>
          </w:rPr>
          <w:delText xml:space="preserve">Motions in </w:delText>
        </w:r>
      </w:del>
      <w:ins w:id="242" w:author="Smith, Abraham" w:date="2023-06-28T10:19:00Z">
        <w:del w:id="243" w:author="Ollom, Julie" w:date="2023-11-09T06:51:00Z">
          <w:r w:rsidR="00FD3846" w:rsidDel="006A3BD0">
            <w:rPr>
              <w:rFonts w:ascii="Century Schoolbook" w:hAnsi="Century Schoolbook"/>
              <w:b/>
              <w:bCs/>
              <w:color w:val="000000"/>
              <w:sz w:val="28"/>
              <w:szCs w:val="28"/>
            </w:rPr>
            <w:delText>Direct</w:delText>
          </w:r>
        </w:del>
      </w:ins>
      <w:ins w:id="244" w:author="Smith, Abraham" w:date="2023-06-28T10:44:00Z">
        <w:del w:id="245" w:author="Ollom, Julie" w:date="2023-11-09T06:51:00Z">
          <w:r w:rsidR="006B7B84" w:rsidDel="006A3BD0">
            <w:rPr>
              <w:rFonts w:ascii="Century Schoolbook" w:hAnsi="Century Schoolbook"/>
              <w:b/>
              <w:bCs/>
              <w:color w:val="000000"/>
              <w:sz w:val="28"/>
              <w:szCs w:val="28"/>
            </w:rPr>
            <w:delText>-</w:delText>
          </w:r>
        </w:del>
      </w:ins>
      <w:ins w:id="246" w:author="Smith, Abraham" w:date="2023-06-28T10:19:00Z">
        <w:del w:id="247" w:author="Ollom, Julie" w:date="2023-11-09T06:51:00Z">
          <w:r w:rsidR="00FD3846" w:rsidDel="006A3BD0">
            <w:rPr>
              <w:rFonts w:ascii="Century Schoolbook" w:hAnsi="Century Schoolbook"/>
              <w:b/>
              <w:bCs/>
              <w:color w:val="000000"/>
              <w:sz w:val="28"/>
              <w:szCs w:val="28"/>
            </w:rPr>
            <w:delText xml:space="preserve">Appeal </w:delText>
          </w:r>
        </w:del>
      </w:ins>
      <w:del w:id="248" w:author="Ollom, Julie" w:date="2023-11-09T06:51:00Z">
        <w:r w:rsidRPr="00DF0092" w:rsidDel="006A3BD0">
          <w:rPr>
            <w:rFonts w:ascii="Century Schoolbook" w:hAnsi="Century Schoolbook"/>
            <w:b/>
            <w:bCs/>
            <w:color w:val="000000"/>
            <w:sz w:val="28"/>
            <w:szCs w:val="28"/>
          </w:rPr>
          <w:delText>Capital Cases.</w:delText>
        </w:r>
        <w:r w:rsidRPr="00DF0092" w:rsidDel="006A3BD0">
          <w:rPr>
            <w:rFonts w:ascii="Century Schoolbook" w:hAnsi="Century Schoolbook"/>
            <w:color w:val="000000"/>
            <w:sz w:val="28"/>
            <w:szCs w:val="28"/>
          </w:rPr>
          <w:delText> </w:delText>
        </w:r>
        <w:r w:rsidRPr="00DF0092" w:rsidDel="006A3BD0">
          <w:rPr>
            <w:rFonts w:ascii="Century Schoolbook" w:hAnsi="Century Schoolbook"/>
            <w:color w:val="000000"/>
            <w:sz w:val="28"/>
            <w:szCs w:val="28"/>
          </w:rPr>
          <w:delText> </w:delText>
        </w:r>
        <w:r w:rsidRPr="00DF0092" w:rsidDel="006A3BD0">
          <w:rPr>
            <w:rFonts w:ascii="Century Schoolbook" w:hAnsi="Century Schoolbook"/>
            <w:color w:val="000000"/>
            <w:sz w:val="28"/>
            <w:szCs w:val="28"/>
          </w:rPr>
          <w:delText>The Supreme Court</w:delText>
        </w:r>
      </w:del>
      <w:ins w:id="249" w:author="Smith, Abraham" w:date="2023-06-28T10:24:00Z">
        <w:del w:id="250" w:author="Ollom, Julie" w:date="2023-11-09T06:51:00Z">
          <w:r w:rsidR="00FD3846" w:rsidDel="006A3BD0">
            <w:rPr>
              <w:rFonts w:ascii="Century Schoolbook" w:hAnsi="Century Schoolbook"/>
              <w:color w:val="000000"/>
              <w:sz w:val="28"/>
              <w:szCs w:val="28"/>
            </w:rPr>
            <w:delText>court</w:delText>
          </w:r>
        </w:del>
      </w:ins>
      <w:del w:id="251" w:author="Ollom, Julie" w:date="2023-11-09T06:51:00Z">
        <w:r w:rsidRPr="00DF0092" w:rsidDel="006A3BD0">
          <w:rPr>
            <w:rFonts w:ascii="Century Schoolbook" w:hAnsi="Century Schoolbook"/>
            <w:color w:val="000000"/>
            <w:sz w:val="28"/>
            <w:szCs w:val="28"/>
          </w:rPr>
          <w:delText xml:space="preserve"> may grant an initial motion for an extension of time of up to 60 days for filing a brief in a capital case upon a showing of good cause. The court shall</w:delText>
        </w:r>
      </w:del>
      <w:ins w:id="252" w:author="Smith, Abraham" w:date="2023-06-28T10:24:00Z">
        <w:del w:id="253" w:author="Ollom, Julie" w:date="2023-11-09T06:51:00Z">
          <w:r w:rsidR="00FD3846" w:rsidDel="006A3BD0">
            <w:rPr>
              <w:rFonts w:ascii="Century Schoolbook" w:hAnsi="Century Schoolbook"/>
              <w:color w:val="000000"/>
              <w:sz w:val="28"/>
              <w:szCs w:val="28"/>
            </w:rPr>
            <w:delText>will</w:delText>
          </w:r>
        </w:del>
      </w:ins>
      <w:del w:id="254" w:author="Ollom, Julie" w:date="2023-11-09T06:51:00Z">
        <w:r w:rsidRPr="00DF0092" w:rsidDel="006A3BD0">
          <w:rPr>
            <w:rFonts w:ascii="Century Schoolbook" w:hAnsi="Century Schoolbook"/>
            <w:color w:val="000000"/>
            <w:sz w:val="28"/>
            <w:szCs w:val="28"/>
          </w:rPr>
          <w:delText xml:space="preserve"> not grant additional extensions of time except upon a showing of extraordinary </w:delText>
        </w:r>
      </w:del>
      <w:ins w:id="255" w:author="Smith, Abraham" w:date="2023-06-28T10:24:00Z">
        <w:del w:id="256" w:author="Ollom, Julie" w:date="2023-11-09T06:51:00Z">
          <w:r w:rsidR="00FD3846" w:rsidDel="006A3BD0">
            <w:rPr>
              <w:rFonts w:ascii="Century Schoolbook" w:hAnsi="Century Schoolbook"/>
              <w:color w:val="000000"/>
              <w:sz w:val="28"/>
              <w:szCs w:val="28"/>
            </w:rPr>
            <w:delText xml:space="preserve">and compelling </w:delText>
          </w:r>
        </w:del>
      </w:ins>
      <w:del w:id="257" w:author="Ollom, Julie" w:date="2023-11-09T06:51:00Z">
        <w:r w:rsidRPr="00DF0092" w:rsidDel="006A3BD0">
          <w:rPr>
            <w:rFonts w:ascii="Century Schoolbook" w:hAnsi="Century Schoolbook"/>
            <w:color w:val="000000"/>
            <w:sz w:val="28"/>
            <w:szCs w:val="28"/>
          </w:rPr>
          <w:delText>circumstances and extreme need.</w:delText>
        </w:r>
      </w:del>
    </w:p>
    <w:p w14:paraId="2C7AD145" w14:textId="67B4DD10"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(c)</w:t>
      </w:r>
      <w:r w:rsidRPr="00DF0092">
        <w:rPr>
          <w:rFonts w:ascii="Century Schoolbook" w:hAnsi="Century Schoolbook"/>
          <w:b/>
          <w:bCs/>
          <w:color w:val="000000"/>
          <w:sz w:val="28"/>
          <w:szCs w:val="28"/>
        </w:rPr>
        <w:t> </w:t>
      </w:r>
      <w:del w:id="258" w:author="Ollom, Julie" w:date="2023-08-11T17:20:00Z">
        <w:r w:rsidRPr="00DF0092" w:rsidDel="000D66CD">
          <w:rPr>
            <w:rFonts w:ascii="Century Schoolbook" w:hAnsi="Century Schoolbook"/>
            <w:b/>
            <w:bCs/>
            <w:color w:val="000000"/>
            <w:sz w:val="28"/>
            <w:szCs w:val="28"/>
          </w:rPr>
          <w:delText xml:space="preserve">Number of Copies to Be Filed and </w:delText>
        </w:r>
      </w:del>
      <w:r w:rsidRPr="00DF0092">
        <w:rPr>
          <w:rFonts w:ascii="Century Schoolbook" w:hAnsi="Century Schoolbook"/>
          <w:b/>
          <w:bCs/>
          <w:color w:val="000000"/>
          <w:sz w:val="28"/>
          <w:szCs w:val="28"/>
        </w:rPr>
        <w:t>Serv</w:t>
      </w:r>
      <w:ins w:id="259" w:author="Ollom, Julie" w:date="2023-08-11T17:20:00Z">
        <w:r w:rsidR="000D66CD">
          <w:rPr>
            <w:rFonts w:ascii="Century Schoolbook" w:hAnsi="Century Schoolbook"/>
            <w:b/>
            <w:bCs/>
            <w:color w:val="000000"/>
            <w:sz w:val="28"/>
            <w:szCs w:val="28"/>
          </w:rPr>
          <w:t>ic</w:t>
        </w:r>
      </w:ins>
      <w:r w:rsidRPr="00DF0092">
        <w:rPr>
          <w:rFonts w:ascii="Century Schoolbook" w:hAnsi="Century Schoolbook"/>
          <w:b/>
          <w:bCs/>
          <w:color w:val="000000"/>
          <w:sz w:val="28"/>
          <w:szCs w:val="28"/>
        </w:rPr>
        <w:t>e</w:t>
      </w:r>
      <w:del w:id="260" w:author="Ollom, Julie" w:date="2023-08-11T17:20:00Z">
        <w:r w:rsidRPr="00DF0092" w:rsidDel="000D66CD">
          <w:rPr>
            <w:rFonts w:ascii="Century Schoolbook" w:hAnsi="Century Schoolbook"/>
            <w:b/>
            <w:bCs/>
            <w:color w:val="000000"/>
            <w:sz w:val="28"/>
            <w:szCs w:val="28"/>
          </w:rPr>
          <w:delText>d</w:delText>
        </w:r>
      </w:del>
      <w:r w:rsidRPr="00DF0092">
        <w:rPr>
          <w:rFonts w:ascii="Century Schoolbook" w:hAnsi="Century Schoolbook"/>
          <w:b/>
          <w:bCs/>
          <w:color w:val="000000"/>
          <w:sz w:val="28"/>
          <w:szCs w:val="28"/>
        </w:rPr>
        <w:t>.</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del w:id="261" w:author="Ollom, Julie" w:date="2023-08-11T17:20:00Z">
        <w:r w:rsidRPr="00DF0092" w:rsidDel="000D66CD">
          <w:rPr>
            <w:rFonts w:ascii="Century Schoolbook" w:hAnsi="Century Schoolbook"/>
            <w:color w:val="000000"/>
            <w:sz w:val="28"/>
            <w:szCs w:val="28"/>
          </w:rPr>
          <w:delText>An original and 2 copies of each brief shall</w:delText>
        </w:r>
      </w:del>
      <w:ins w:id="262" w:author="Smith, Abraham" w:date="2023-06-28T09:10:00Z">
        <w:del w:id="263" w:author="Ollom, Julie" w:date="2023-08-11T17:20:00Z">
          <w:r w:rsidR="006E4B9C" w:rsidDel="000D66CD">
            <w:rPr>
              <w:rFonts w:ascii="Century Schoolbook" w:hAnsi="Century Schoolbook"/>
              <w:color w:val="000000"/>
              <w:sz w:val="28"/>
              <w:szCs w:val="28"/>
            </w:rPr>
            <w:delText>must</w:delText>
          </w:r>
        </w:del>
      </w:ins>
      <w:del w:id="264" w:author="Ollom, Julie" w:date="2023-08-11T17:20:00Z">
        <w:r w:rsidRPr="00DF0092" w:rsidDel="000D66CD">
          <w:rPr>
            <w:rFonts w:ascii="Century Schoolbook" w:hAnsi="Century Schoolbook"/>
            <w:color w:val="000000"/>
            <w:sz w:val="28"/>
            <w:szCs w:val="28"/>
          </w:rPr>
          <w:delText xml:space="preserve"> be filed with the clerk unless the court by order in a particular case shall</w:delText>
        </w:r>
      </w:del>
      <w:ins w:id="265" w:author="Smith, Abraham" w:date="2023-06-28T09:10:00Z">
        <w:del w:id="266" w:author="Ollom, Julie" w:date="2023-08-11T17:20:00Z">
          <w:r w:rsidR="006E4B9C" w:rsidDel="000D66CD">
            <w:rPr>
              <w:rFonts w:ascii="Century Schoolbook" w:hAnsi="Century Schoolbook"/>
              <w:color w:val="000000"/>
              <w:sz w:val="28"/>
              <w:szCs w:val="28"/>
            </w:rPr>
            <w:delText>must</w:delText>
          </w:r>
        </w:del>
      </w:ins>
      <w:del w:id="267" w:author="Ollom, Julie" w:date="2023-08-11T17:20:00Z">
        <w:r w:rsidRPr="00DF0092" w:rsidDel="000D66CD">
          <w:rPr>
            <w:rFonts w:ascii="Century Schoolbook" w:hAnsi="Century Schoolbook"/>
            <w:color w:val="000000"/>
            <w:sz w:val="28"/>
            <w:szCs w:val="28"/>
          </w:rPr>
          <w:delText xml:space="preserve"> direct a different number, and 1</w:delText>
        </w:r>
      </w:del>
      <w:ins w:id="268" w:author="Ollom, Julie" w:date="2023-08-11T17:20:00Z">
        <w:r w:rsidR="000D66CD">
          <w:rPr>
            <w:rFonts w:ascii="Century Schoolbook" w:hAnsi="Century Schoolbook"/>
            <w:color w:val="000000"/>
            <w:sz w:val="28"/>
            <w:szCs w:val="28"/>
          </w:rPr>
          <w:t>A</w:t>
        </w:r>
      </w:ins>
      <w:r w:rsidRPr="00DF0092">
        <w:rPr>
          <w:rFonts w:ascii="Century Schoolbook" w:hAnsi="Century Schoolbook"/>
          <w:color w:val="000000"/>
          <w:sz w:val="28"/>
          <w:szCs w:val="28"/>
        </w:rPr>
        <w:t xml:space="preserve"> copy</w:t>
      </w:r>
      <w:ins w:id="269" w:author="Ollom, Julie" w:date="2023-08-11T17:20:00Z">
        <w:r w:rsidR="000D66CD">
          <w:rPr>
            <w:rFonts w:ascii="Century Schoolbook" w:hAnsi="Century Schoolbook"/>
            <w:color w:val="000000"/>
            <w:sz w:val="28"/>
            <w:szCs w:val="28"/>
          </w:rPr>
          <w:t xml:space="preserve"> of each brief</w:t>
        </w:r>
      </w:ins>
      <w:r w:rsidRPr="00DF0092">
        <w:rPr>
          <w:rFonts w:ascii="Century Schoolbook" w:hAnsi="Century Schoolbook"/>
          <w:color w:val="000000"/>
          <w:sz w:val="28"/>
          <w:szCs w:val="28"/>
        </w:rPr>
        <w:t xml:space="preserve"> </w:t>
      </w:r>
      <w:del w:id="270" w:author="Smith, Abraham" w:date="2023-06-28T09:10:00Z">
        <w:r w:rsidRPr="00DF0092" w:rsidDel="006E4B9C">
          <w:rPr>
            <w:rFonts w:ascii="Century Schoolbook" w:hAnsi="Century Schoolbook"/>
            <w:color w:val="000000"/>
            <w:sz w:val="28"/>
            <w:szCs w:val="28"/>
          </w:rPr>
          <w:delText>shall</w:delText>
        </w:r>
      </w:del>
      <w:ins w:id="271"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be served on counsel for each party </w:t>
      </w:r>
      <w:r w:rsidRPr="00DF0092">
        <w:rPr>
          <w:rFonts w:ascii="Century Schoolbook" w:hAnsi="Century Schoolbook"/>
          <w:color w:val="000000"/>
          <w:sz w:val="28"/>
          <w:szCs w:val="28"/>
        </w:rPr>
        <w:lastRenderedPageBreak/>
        <w:t xml:space="preserve">separately represented. The </w:t>
      </w:r>
      <w:del w:id="272" w:author="Ollom, Julie" w:date="2023-08-11T17:20:00Z">
        <w:r w:rsidRPr="00DF0092" w:rsidDel="000D66CD">
          <w:rPr>
            <w:rFonts w:ascii="Century Schoolbook" w:hAnsi="Century Schoolbook"/>
            <w:color w:val="000000"/>
            <w:sz w:val="28"/>
            <w:szCs w:val="28"/>
          </w:rPr>
          <w:delText xml:space="preserve">original </w:delText>
        </w:r>
      </w:del>
      <w:ins w:id="273" w:author="Ollom, Julie" w:date="2023-08-11T17:20:00Z">
        <w:r w:rsidR="000D66CD">
          <w:rPr>
            <w:rFonts w:ascii="Century Schoolbook" w:hAnsi="Century Schoolbook"/>
            <w:color w:val="000000"/>
            <w:sz w:val="28"/>
            <w:szCs w:val="28"/>
          </w:rPr>
          <w:t>brief</w:t>
        </w:r>
        <w:r w:rsidR="000D66CD" w:rsidRPr="00DF0092">
          <w:rPr>
            <w:rFonts w:ascii="Century Schoolbook" w:hAnsi="Century Schoolbook"/>
            <w:color w:val="000000"/>
            <w:sz w:val="28"/>
            <w:szCs w:val="28"/>
          </w:rPr>
          <w:t xml:space="preserve"> </w:t>
        </w:r>
      </w:ins>
      <w:r w:rsidRPr="00DF0092">
        <w:rPr>
          <w:rFonts w:ascii="Century Schoolbook" w:hAnsi="Century Schoolbook"/>
          <w:color w:val="000000"/>
          <w:sz w:val="28"/>
          <w:szCs w:val="28"/>
        </w:rPr>
        <w:t xml:space="preserve">must be signed in compliance with Rules 25(a)(5), </w:t>
      </w:r>
      <w:del w:id="274" w:author="Smith, Abraham" w:date="2023-09-27T13:17:00Z">
        <w:r w:rsidRPr="00DF0092" w:rsidDel="004045C2">
          <w:rPr>
            <w:rFonts w:ascii="Century Schoolbook" w:hAnsi="Century Schoolbook"/>
            <w:color w:val="000000"/>
            <w:sz w:val="28"/>
            <w:szCs w:val="28"/>
          </w:rPr>
          <w:delText>28.2</w:delText>
        </w:r>
      </w:del>
      <w:ins w:id="275" w:author="Smith, Abraham" w:date="2023-09-27T13:17:00Z">
        <w:r w:rsidR="004045C2">
          <w:rPr>
            <w:rFonts w:ascii="Century Schoolbook" w:hAnsi="Century Schoolbook"/>
            <w:color w:val="000000"/>
            <w:sz w:val="28"/>
            <w:szCs w:val="28"/>
          </w:rPr>
          <w:t>32</w:t>
        </w:r>
      </w:ins>
      <w:r w:rsidRPr="00DF0092">
        <w:rPr>
          <w:rFonts w:ascii="Century Schoolbook" w:hAnsi="Century Schoolbook"/>
          <w:color w:val="000000"/>
          <w:sz w:val="28"/>
          <w:szCs w:val="28"/>
        </w:rPr>
        <w:t>(a)</w:t>
      </w:r>
      <w:ins w:id="276" w:author="Smith, Abraham" w:date="2023-09-27T13:17:00Z">
        <w:r w:rsidR="004045C2">
          <w:rPr>
            <w:rFonts w:ascii="Century Schoolbook" w:hAnsi="Century Schoolbook"/>
            <w:color w:val="000000"/>
            <w:sz w:val="28"/>
            <w:szCs w:val="28"/>
          </w:rPr>
          <w:t>(9)</w:t>
        </w:r>
      </w:ins>
      <w:r w:rsidRPr="00DF0092">
        <w:rPr>
          <w:rFonts w:ascii="Century Schoolbook" w:hAnsi="Century Schoolbook"/>
          <w:color w:val="000000"/>
          <w:sz w:val="28"/>
          <w:szCs w:val="28"/>
        </w:rPr>
        <w:t>, and 32(d).</w:t>
      </w:r>
    </w:p>
    <w:p w14:paraId="67A00B2E" w14:textId="77777777"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(d)</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Consequences of Failure to File Briefs or Appendix.</w:t>
      </w:r>
    </w:p>
    <w:p w14:paraId="1D76EBCA" w14:textId="497C4F08"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Appellant.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r w:rsidRPr="00DF0092">
        <w:rPr>
          <w:rFonts w:ascii="Century Schoolbook" w:hAnsi="Century Schoolbook"/>
          <w:color w:val="000000"/>
          <w:sz w:val="28"/>
          <w:szCs w:val="28"/>
        </w:rPr>
        <w:t xml:space="preserve">If an appellant fails to </w:t>
      </w:r>
      <w:ins w:id="277" w:author="Smith, Abraham" w:date="2023-06-28T08:49:00Z">
        <w:r w:rsidR="00D776C9">
          <w:rPr>
            <w:rFonts w:ascii="Century Schoolbook" w:hAnsi="Century Schoolbook"/>
            <w:color w:val="000000"/>
            <w:sz w:val="28"/>
            <w:szCs w:val="28"/>
          </w:rPr>
          <w:t xml:space="preserve">timely </w:t>
        </w:r>
      </w:ins>
      <w:r w:rsidRPr="00DF0092">
        <w:rPr>
          <w:rFonts w:ascii="Century Schoolbook" w:hAnsi="Century Schoolbook"/>
          <w:color w:val="000000"/>
          <w:sz w:val="28"/>
          <w:szCs w:val="28"/>
        </w:rPr>
        <w:t>file an opening brief or appendix</w:t>
      </w:r>
      <w:del w:id="278" w:author="Smith, Abraham" w:date="2023-06-28T08:49:00Z">
        <w:r w:rsidRPr="00DF0092" w:rsidDel="00D776C9">
          <w:rPr>
            <w:rFonts w:ascii="Century Schoolbook" w:hAnsi="Century Schoolbook"/>
            <w:color w:val="000000"/>
            <w:sz w:val="28"/>
            <w:szCs w:val="28"/>
          </w:rPr>
          <w:delText xml:space="preserve"> within the time provided by this Rule, or within the time extended</w:delText>
        </w:r>
      </w:del>
      <w:r w:rsidRPr="00DF0092">
        <w:rPr>
          <w:rFonts w:ascii="Century Schoolbook" w:hAnsi="Century Schoolbook"/>
          <w:color w:val="000000"/>
          <w:sz w:val="28"/>
          <w:szCs w:val="28"/>
        </w:rPr>
        <w:t>, a respondent may move for dismissal of the appeal or the court may dismiss the appeal on its own motion. If an appellant has not filed a reply brief, oral argument will be limited as provided by Rule 34(c). This Rule does not apply to postconviction appeals in which the appellant is not represented by counsel. In those cases, the court may decide the appeal based on the record without briefing as provided in Rule 34(g).</w:t>
      </w:r>
    </w:p>
    <w:p w14:paraId="1D9FB9CA" w14:textId="33BC189F"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w:t>
      </w:r>
      <w:r w:rsidRPr="00DF0092">
        <w:rPr>
          <w:rFonts w:ascii="Century Schoolbook" w:hAnsi="Century Schoolbook"/>
          <w:b/>
          <w:bCs/>
          <w:color w:val="000000"/>
          <w:sz w:val="28"/>
          <w:szCs w:val="28"/>
        </w:rPr>
        <w:t>(2)</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Respondent.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ins w:id="279" w:author="Pickering, Justice Kristina" w:date="2023-06-29T15:03:00Z">
        <w:r w:rsidR="00D81D5E" w:rsidRPr="00B65B38">
          <w:rPr>
            <w:rFonts w:ascii="Century Schoolbook" w:hAnsi="Century Schoolbook"/>
            <w:color w:val="000000"/>
            <w:sz w:val="28"/>
            <w:szCs w:val="28"/>
            <w:rPrChange w:id="280" w:author="Smith, Abraham" w:date="2023-10-18T15:35:00Z">
              <w:rPr>
                <w:rFonts w:ascii="Century Schoolbook" w:hAnsi="Century Schoolbook"/>
                <w:b/>
                <w:bCs/>
                <w:color w:val="000000"/>
                <w:sz w:val="28"/>
                <w:szCs w:val="28"/>
              </w:rPr>
            </w:rPrChange>
          </w:rPr>
          <w:t>A</w:t>
        </w:r>
      </w:ins>
      <w:del w:id="281" w:author="Pickering, Justice Kristina" w:date="2023-06-29T15:03:00Z">
        <w:r w:rsidRPr="00DF0092" w:rsidDel="00D81D5E">
          <w:rPr>
            <w:rFonts w:ascii="Century Schoolbook" w:hAnsi="Century Schoolbook"/>
            <w:color w:val="000000"/>
            <w:sz w:val="28"/>
            <w:szCs w:val="28"/>
          </w:rPr>
          <w:delText>If a</w:delText>
        </w:r>
      </w:del>
      <w:r w:rsidRPr="00DF0092">
        <w:rPr>
          <w:rFonts w:ascii="Century Schoolbook" w:hAnsi="Century Schoolbook"/>
          <w:color w:val="000000"/>
          <w:sz w:val="28"/>
          <w:szCs w:val="28"/>
        </w:rPr>
        <w:t xml:space="preserve"> respondent </w:t>
      </w:r>
      <w:ins w:id="282" w:author="Pickering, Justice Kristina" w:date="2023-06-29T15:03:00Z">
        <w:r w:rsidR="00D81D5E">
          <w:rPr>
            <w:rFonts w:ascii="Century Schoolbook" w:hAnsi="Century Schoolbook"/>
            <w:color w:val="000000"/>
            <w:sz w:val="28"/>
            <w:szCs w:val="28"/>
          </w:rPr>
          <w:t xml:space="preserve">who </w:t>
        </w:r>
      </w:ins>
      <w:r w:rsidRPr="00DF0092">
        <w:rPr>
          <w:rFonts w:ascii="Century Schoolbook" w:hAnsi="Century Schoolbook"/>
          <w:color w:val="000000"/>
          <w:sz w:val="28"/>
          <w:szCs w:val="28"/>
        </w:rPr>
        <w:t xml:space="preserve">fails to </w:t>
      </w:r>
      <w:ins w:id="283" w:author="Pickering, Justice Kristina" w:date="2023-06-29T15:02:00Z">
        <w:r w:rsidR="00D81D5E">
          <w:rPr>
            <w:rFonts w:ascii="Century Schoolbook" w:hAnsi="Century Schoolbook"/>
            <w:color w:val="000000"/>
            <w:sz w:val="28"/>
            <w:szCs w:val="28"/>
          </w:rPr>
          <w:t xml:space="preserve">timely </w:t>
        </w:r>
      </w:ins>
      <w:r w:rsidRPr="00DF0092">
        <w:rPr>
          <w:rFonts w:ascii="Century Schoolbook" w:hAnsi="Century Schoolbook"/>
          <w:color w:val="000000"/>
          <w:sz w:val="28"/>
          <w:szCs w:val="28"/>
        </w:rPr>
        <w:t>file an answering brief</w:t>
      </w:r>
      <w:del w:id="284" w:author="Pickering, Justice Kristina" w:date="2023-06-29T15:03:00Z">
        <w:r w:rsidRPr="00DF0092" w:rsidDel="00D81D5E">
          <w:rPr>
            <w:rFonts w:ascii="Century Schoolbook" w:hAnsi="Century Schoolbook"/>
            <w:color w:val="000000"/>
            <w:sz w:val="28"/>
            <w:szCs w:val="28"/>
          </w:rPr>
          <w:delText>, respondent</w:delText>
        </w:r>
      </w:del>
      <w:r w:rsidRPr="00DF0092">
        <w:rPr>
          <w:rFonts w:ascii="Century Schoolbook" w:hAnsi="Century Schoolbook"/>
          <w:color w:val="000000"/>
          <w:sz w:val="28"/>
          <w:szCs w:val="28"/>
        </w:rPr>
        <w:t xml:space="preserve"> will not be heard at oral argument </w:t>
      </w:r>
      <w:ins w:id="285" w:author="Pickering, Justice Kristina" w:date="2023-06-29T15:03:00Z">
        <w:r w:rsidR="00D81D5E">
          <w:rPr>
            <w:rFonts w:ascii="Century Schoolbook" w:hAnsi="Century Schoolbook"/>
            <w:color w:val="000000"/>
            <w:sz w:val="28"/>
            <w:szCs w:val="28"/>
          </w:rPr>
          <w:t>unless</w:t>
        </w:r>
      </w:ins>
      <w:del w:id="286" w:author="Pickering, Justice Kristina" w:date="2023-06-29T15:03:00Z">
        <w:r w:rsidRPr="00DF0092" w:rsidDel="00D81D5E">
          <w:rPr>
            <w:rFonts w:ascii="Century Schoolbook" w:hAnsi="Century Schoolbook"/>
            <w:color w:val="000000"/>
            <w:sz w:val="28"/>
            <w:szCs w:val="28"/>
          </w:rPr>
          <w:delText>except by permission of</w:delText>
        </w:r>
      </w:del>
      <w:r w:rsidRPr="00DF0092">
        <w:rPr>
          <w:rFonts w:ascii="Century Schoolbook" w:hAnsi="Century Schoolbook"/>
          <w:color w:val="000000"/>
          <w:sz w:val="28"/>
          <w:szCs w:val="28"/>
        </w:rPr>
        <w:t xml:space="preserve"> the court</w:t>
      </w:r>
      <w:ins w:id="287" w:author="Pickering, Justice Kristina" w:date="2023-06-29T15:03:00Z">
        <w:r w:rsidR="00D81D5E">
          <w:rPr>
            <w:rFonts w:ascii="Century Schoolbook" w:hAnsi="Century Schoolbook"/>
            <w:color w:val="000000"/>
            <w:sz w:val="28"/>
            <w:szCs w:val="28"/>
          </w:rPr>
          <w:t xml:space="preserve"> grants permission</w:t>
        </w:r>
      </w:ins>
      <w:ins w:id="288" w:author="Smith, Abraham" w:date="2023-09-27T13:17:00Z">
        <w:r w:rsidR="004045C2">
          <w:rPr>
            <w:rFonts w:ascii="Century Schoolbook" w:hAnsi="Century Schoolbook"/>
            <w:color w:val="000000"/>
            <w:sz w:val="28"/>
            <w:szCs w:val="28"/>
          </w:rPr>
          <w:t>,</w:t>
        </w:r>
      </w:ins>
      <w:ins w:id="289" w:author="Pickering, Justice Kristina" w:date="2023-06-29T15:03:00Z">
        <w:r w:rsidR="00D81D5E">
          <w:rPr>
            <w:rFonts w:ascii="Century Schoolbook" w:hAnsi="Century Schoolbook"/>
            <w:color w:val="000000"/>
            <w:sz w:val="28"/>
            <w:szCs w:val="28"/>
          </w:rPr>
          <w:t xml:space="preserve"> and such</w:t>
        </w:r>
      </w:ins>
      <w:del w:id="290" w:author="Pickering, Justice Kristina" w:date="2023-06-29T15:03:00Z">
        <w:r w:rsidRPr="00DF0092" w:rsidDel="00D81D5E">
          <w:rPr>
            <w:rFonts w:ascii="Century Schoolbook" w:hAnsi="Century Schoolbook"/>
            <w:color w:val="000000"/>
            <w:sz w:val="28"/>
            <w:szCs w:val="28"/>
          </w:rPr>
          <w:delText>. The</w:delText>
        </w:r>
      </w:del>
      <w:r w:rsidRPr="00DF0092">
        <w:rPr>
          <w:rFonts w:ascii="Century Schoolbook" w:hAnsi="Century Schoolbook"/>
          <w:color w:val="000000"/>
          <w:sz w:val="28"/>
          <w:szCs w:val="28"/>
        </w:rPr>
        <w:t xml:space="preserve"> failure </w:t>
      </w:r>
      <w:del w:id="291" w:author="Pickering, Justice Kristina" w:date="2023-06-29T15:04:00Z">
        <w:r w:rsidRPr="00DF0092" w:rsidDel="00D81D5E">
          <w:rPr>
            <w:rFonts w:ascii="Century Schoolbook" w:hAnsi="Century Schoolbook"/>
            <w:color w:val="000000"/>
            <w:sz w:val="28"/>
            <w:szCs w:val="28"/>
          </w:rPr>
          <w:delText xml:space="preserve">of respondent to file a brief </w:delText>
        </w:r>
      </w:del>
      <w:r w:rsidRPr="00DF0092">
        <w:rPr>
          <w:rFonts w:ascii="Century Schoolbook" w:hAnsi="Century Schoolbook"/>
          <w:color w:val="000000"/>
          <w:sz w:val="28"/>
          <w:szCs w:val="28"/>
        </w:rPr>
        <w:t xml:space="preserve">may be treated </w:t>
      </w:r>
      <w:del w:id="292" w:author="Pickering, Justice Kristina" w:date="2023-06-29T15:04:00Z">
        <w:r w:rsidRPr="00DF0092" w:rsidDel="00D81D5E">
          <w:rPr>
            <w:rFonts w:ascii="Century Schoolbook" w:hAnsi="Century Schoolbook"/>
            <w:color w:val="000000"/>
            <w:sz w:val="28"/>
            <w:szCs w:val="28"/>
          </w:rPr>
          <w:delText xml:space="preserve">by the court </w:delText>
        </w:r>
      </w:del>
      <w:r w:rsidRPr="00DF0092">
        <w:rPr>
          <w:rFonts w:ascii="Century Schoolbook" w:hAnsi="Century Schoolbook"/>
          <w:color w:val="000000"/>
          <w:sz w:val="28"/>
          <w:szCs w:val="28"/>
        </w:rPr>
        <w:t>as a confession of error</w:t>
      </w:r>
      <w:del w:id="293" w:author="Pickering, Justice Kristina" w:date="2023-06-29T15:04:00Z">
        <w:r w:rsidRPr="00DF0092" w:rsidDel="00D81D5E">
          <w:rPr>
            <w:rFonts w:ascii="Century Schoolbook" w:hAnsi="Century Schoolbook"/>
            <w:color w:val="000000"/>
            <w:sz w:val="28"/>
            <w:szCs w:val="28"/>
          </w:rPr>
          <w:delText xml:space="preserve"> and appropriate disposition of the appeal thereafter made</w:delText>
        </w:r>
      </w:del>
      <w:r w:rsidRPr="00DF0092">
        <w:rPr>
          <w:rFonts w:ascii="Century Schoolbook" w:hAnsi="Century Schoolbook"/>
          <w:color w:val="000000"/>
          <w:sz w:val="28"/>
          <w:szCs w:val="28"/>
        </w:rPr>
        <w:t>. Unless the court has ordered the respondent to file an answering brief as provided in Rule 46A(c), this Rule does not apply to appeals in which the appellant is not represented by counsel.</w:t>
      </w:r>
    </w:p>
    <w:p w14:paraId="7664331F" w14:textId="05D00753" w:rsidR="00BD0BAC" w:rsidRDefault="00DF0092" w:rsidP="00DF0092">
      <w:pPr>
        <w:pStyle w:val="sectbody"/>
        <w:spacing w:before="0" w:beforeAutospacing="0" w:after="0" w:afterAutospacing="0" w:line="480" w:lineRule="auto"/>
        <w:jc w:val="both"/>
        <w:rPr>
          <w:ins w:id="294" w:author="Smith, Abraham" w:date="2023-10-18T10:21:00Z"/>
          <w:rFonts w:ascii="Century Schoolbook" w:hAnsi="Century Schoolbook"/>
          <w:color w:val="000000"/>
          <w:sz w:val="28"/>
          <w:szCs w:val="28"/>
        </w:rPr>
      </w:pPr>
      <w:del w:id="295" w:author="Ollom, Julie" w:date="2023-08-14T14:09:00Z">
        <w:r w:rsidRPr="00DF0092" w:rsidDel="00811AFA">
          <w:rPr>
            <w:rFonts w:ascii="Century Schoolbook" w:hAnsi="Century Schoolbook"/>
            <w:b/>
            <w:bCs/>
            <w:color w:val="000000"/>
            <w:sz w:val="28"/>
            <w:szCs w:val="28"/>
          </w:rPr>
          <w:lastRenderedPageBreak/>
          <w:delText>      (e)</w:delText>
        </w:r>
        <w:r w:rsidRPr="00DF0092" w:rsidDel="00811AFA">
          <w:rPr>
            <w:rFonts w:ascii="Century Schoolbook" w:hAnsi="Century Schoolbook"/>
            <w:b/>
            <w:bCs/>
            <w:color w:val="000000"/>
            <w:sz w:val="28"/>
            <w:szCs w:val="28"/>
          </w:rPr>
          <w:delText> </w:delText>
        </w:r>
        <w:r w:rsidRPr="00DF0092" w:rsidDel="00811AFA">
          <w:rPr>
            <w:rFonts w:ascii="Century Schoolbook" w:hAnsi="Century Schoolbook"/>
            <w:b/>
            <w:bCs/>
            <w:color w:val="000000"/>
            <w:sz w:val="28"/>
            <w:szCs w:val="28"/>
          </w:rPr>
          <w:delText>Supplemental Authorities.</w:delText>
        </w:r>
        <w:r w:rsidRPr="00DF0092" w:rsidDel="00811AFA">
          <w:rPr>
            <w:rFonts w:ascii="Century Schoolbook" w:hAnsi="Century Schoolbook"/>
            <w:color w:val="000000"/>
            <w:sz w:val="28"/>
            <w:szCs w:val="28"/>
          </w:rPr>
          <w:delText> </w:delText>
        </w:r>
        <w:r w:rsidRPr="00DF0092" w:rsidDel="00811AFA">
          <w:rPr>
            <w:rFonts w:ascii="Century Schoolbook" w:hAnsi="Century Schoolbook"/>
            <w:color w:val="000000"/>
            <w:sz w:val="28"/>
            <w:szCs w:val="28"/>
          </w:rPr>
          <w:delText> </w:delText>
        </w:r>
      </w:del>
      <w:ins w:id="296" w:author="Pickering, Justice Kristina" w:date="2023-06-29T14:52:00Z">
        <w:del w:id="297" w:author="Ollom, Julie" w:date="2023-08-14T14:09:00Z">
          <w:r w:rsidR="00005333" w:rsidDel="00811AFA">
            <w:rPr>
              <w:rFonts w:ascii="Century Schoolbook" w:hAnsi="Century Schoolbook"/>
              <w:color w:val="000000"/>
              <w:sz w:val="28"/>
              <w:szCs w:val="28"/>
            </w:rPr>
            <w:delText>If</w:delText>
          </w:r>
        </w:del>
      </w:ins>
      <w:del w:id="298" w:author="Ollom, Julie" w:date="2023-08-14T14:09:00Z">
        <w:r w:rsidRPr="00DF0092" w:rsidDel="00811AFA">
          <w:rPr>
            <w:rFonts w:ascii="Century Schoolbook" w:hAnsi="Century Schoolbook"/>
            <w:color w:val="000000"/>
            <w:sz w:val="28"/>
            <w:szCs w:val="28"/>
          </w:rPr>
          <w:delText>When pertinent and significant authorities come to a party’s attention after the party’s brief has been filed</w:delText>
        </w:r>
      </w:del>
      <w:ins w:id="299" w:author="Pickering, Justice Kristina" w:date="2023-06-29T14:52:00Z">
        <w:del w:id="300" w:author="Ollom, Julie" w:date="2023-08-14T14:09:00Z">
          <w:r w:rsidR="00005333" w:rsidDel="00811AFA">
            <w:rPr>
              <w:rFonts w:ascii="Century Schoolbook" w:hAnsi="Century Schoolbook"/>
              <w:color w:val="000000"/>
              <w:sz w:val="28"/>
              <w:szCs w:val="28"/>
            </w:rPr>
            <w:delText>—or a</w:delText>
          </w:r>
        </w:del>
      </w:ins>
      <w:ins w:id="301" w:author="Pickering, Justice Kristina" w:date="2023-06-29T14:53:00Z">
        <w:del w:id="302" w:author="Ollom, Julie" w:date="2023-08-14T14:09:00Z">
          <w:r w:rsidR="00005333" w:rsidDel="00811AFA">
            <w:rPr>
              <w:rFonts w:ascii="Century Schoolbook" w:hAnsi="Century Schoolbook"/>
              <w:color w:val="000000"/>
              <w:sz w:val="28"/>
              <w:szCs w:val="28"/>
            </w:rPr>
            <w:delText xml:space="preserve">fter oral argument </w:delText>
          </w:r>
        </w:del>
      </w:ins>
      <w:del w:id="303" w:author="Ollom, Julie" w:date="2023-08-14T14:09:00Z">
        <w:r w:rsidRPr="00DF0092" w:rsidDel="00811AFA">
          <w:rPr>
            <w:rFonts w:ascii="Century Schoolbook" w:hAnsi="Century Schoolbook"/>
            <w:color w:val="000000"/>
            <w:sz w:val="28"/>
            <w:szCs w:val="28"/>
          </w:rPr>
          <w:delText>, but before a decision</w:delText>
        </w:r>
      </w:del>
      <w:ins w:id="304" w:author="Pickering, Justice Kristina" w:date="2023-06-29T14:53:00Z">
        <w:del w:id="305" w:author="Ollom, Julie" w:date="2023-08-14T14:09:00Z">
          <w:r w:rsidR="00005333" w:rsidDel="00811AFA">
            <w:rPr>
              <w:rFonts w:ascii="Century Schoolbook" w:hAnsi="Century Schoolbook"/>
              <w:color w:val="000000"/>
              <w:sz w:val="28"/>
              <w:szCs w:val="28"/>
            </w:rPr>
            <w:delText xml:space="preserve">—a </w:delText>
          </w:r>
        </w:del>
      </w:ins>
      <w:del w:id="306" w:author="Ollom, Julie" w:date="2023-08-14T14:09:00Z">
        <w:r w:rsidRPr="00DF0092" w:rsidDel="00811AFA">
          <w:rPr>
            <w:rFonts w:ascii="Century Schoolbook" w:hAnsi="Century Schoolbook"/>
            <w:color w:val="000000"/>
            <w:sz w:val="28"/>
            <w:szCs w:val="28"/>
          </w:rPr>
          <w:delText>, a party may promptly advise the Supreme Court or Court of Appeals</w:delText>
        </w:r>
      </w:del>
      <w:ins w:id="307" w:author="Smith, Abraham" w:date="2023-06-28T11:01:00Z">
        <w:del w:id="308" w:author="Ollom, Julie" w:date="2023-08-14T14:09:00Z">
          <w:r w:rsidR="0049694B" w:rsidDel="00811AFA">
            <w:rPr>
              <w:rFonts w:ascii="Century Schoolbook" w:hAnsi="Century Schoolbook"/>
              <w:color w:val="000000"/>
              <w:sz w:val="28"/>
              <w:szCs w:val="28"/>
            </w:rPr>
            <w:delText>court</w:delText>
          </w:r>
        </w:del>
      </w:ins>
      <w:del w:id="309" w:author="Ollom, Julie" w:date="2023-08-14T14:09:00Z">
        <w:r w:rsidRPr="00DF0092" w:rsidDel="00811AFA">
          <w:rPr>
            <w:rFonts w:ascii="Century Schoolbook" w:hAnsi="Century Schoolbook"/>
            <w:color w:val="000000"/>
            <w:sz w:val="28"/>
            <w:szCs w:val="28"/>
          </w:rPr>
          <w:delText xml:space="preserve"> by filing and serving a notice of supplemental authorities, setting forth the citations. The notice shall</w:delText>
        </w:r>
      </w:del>
      <w:ins w:id="310" w:author="Smith, Abraham" w:date="2023-06-28T09:10:00Z">
        <w:del w:id="311" w:author="Ollom, Julie" w:date="2023-08-14T14:09:00Z">
          <w:r w:rsidR="006E4B9C" w:rsidDel="00811AFA">
            <w:rPr>
              <w:rFonts w:ascii="Century Schoolbook" w:hAnsi="Century Schoolbook"/>
              <w:color w:val="000000"/>
              <w:sz w:val="28"/>
              <w:szCs w:val="28"/>
            </w:rPr>
            <w:delText>must</w:delText>
          </w:r>
        </w:del>
      </w:ins>
      <w:del w:id="312" w:author="Ollom, Julie" w:date="2023-08-14T14:09:00Z">
        <w:r w:rsidRPr="00DF0092" w:rsidDel="00811AFA">
          <w:rPr>
            <w:rFonts w:ascii="Century Schoolbook" w:hAnsi="Century Schoolbook"/>
            <w:color w:val="000000"/>
            <w:sz w:val="28"/>
            <w:szCs w:val="28"/>
          </w:rPr>
          <w:delText xml:space="preserve"> </w:delText>
        </w:r>
      </w:del>
      <w:ins w:id="313" w:author="Smith, Abraham" w:date="2023-06-28T08:52:00Z">
        <w:del w:id="314" w:author="Ollom, Julie" w:date="2023-08-14T14:09:00Z">
          <w:r w:rsidR="00D776C9" w:rsidRPr="00D776C9" w:rsidDel="00811AFA">
            <w:rPr>
              <w:rFonts w:ascii="Century Schoolbook" w:hAnsi="Century Schoolbook"/>
              <w:color w:val="000000"/>
              <w:sz w:val="28"/>
              <w:szCs w:val="28"/>
            </w:rPr>
            <w:delText xml:space="preserve">refer either to the page of </w:delText>
          </w:r>
          <w:r w:rsidR="00D776C9" w:rsidDel="00811AFA">
            <w:rPr>
              <w:rFonts w:ascii="Century Schoolbook" w:hAnsi="Century Schoolbook"/>
              <w:color w:val="000000"/>
              <w:sz w:val="28"/>
              <w:szCs w:val="28"/>
            </w:rPr>
            <w:delText>a</w:delText>
          </w:r>
          <w:r w:rsidR="00D776C9" w:rsidRPr="00D776C9" w:rsidDel="00811AFA">
            <w:rPr>
              <w:rFonts w:ascii="Century Schoolbook" w:hAnsi="Century Schoolbook"/>
              <w:color w:val="000000"/>
              <w:sz w:val="28"/>
              <w:szCs w:val="28"/>
            </w:rPr>
            <w:delText xml:space="preserve"> brief or to a point argued orally</w:delText>
          </w:r>
        </w:del>
      </w:ins>
      <w:del w:id="315" w:author="Ollom, Julie" w:date="2023-08-14T14:09:00Z">
        <w:r w:rsidRPr="00DF0092" w:rsidDel="00811AFA">
          <w:rPr>
            <w:rFonts w:ascii="Century Schoolbook" w:hAnsi="Century Schoolbook"/>
            <w:color w:val="000000"/>
            <w:sz w:val="28"/>
            <w:szCs w:val="28"/>
          </w:rPr>
          <w:delText>provide references to the page(s) of the brief that is being supplemented. The notice shall</w:delText>
        </w:r>
      </w:del>
      <w:ins w:id="316" w:author="Smith, Abraham" w:date="2023-06-28T09:10:00Z">
        <w:del w:id="317" w:author="Ollom, Julie" w:date="2023-08-14T14:09:00Z">
          <w:r w:rsidR="006E4B9C" w:rsidDel="00811AFA">
            <w:rPr>
              <w:rFonts w:ascii="Century Schoolbook" w:hAnsi="Century Schoolbook"/>
              <w:color w:val="000000"/>
              <w:sz w:val="28"/>
              <w:szCs w:val="28"/>
            </w:rPr>
            <w:delText>must</w:delText>
          </w:r>
        </w:del>
      </w:ins>
      <w:del w:id="318" w:author="Ollom, Julie" w:date="2023-08-14T14:09:00Z">
        <w:r w:rsidRPr="00DF0092" w:rsidDel="00811AFA">
          <w:rPr>
            <w:rFonts w:ascii="Century Schoolbook" w:hAnsi="Century Schoolbook"/>
            <w:color w:val="000000"/>
            <w:sz w:val="28"/>
            <w:szCs w:val="28"/>
          </w:rPr>
          <w:delText xml:space="preserve"> further state concisely and without argument the legal proposition for which each supplemental authority is cited. The notice may not raise any new points or issues. Any response must be made promptly and must be similarly limited. If filed less than 14 days before oral argument, a notice of supplemental authorities shall</w:delText>
        </w:r>
      </w:del>
      <w:ins w:id="319" w:author="Smith, Abraham" w:date="2023-06-28T10:57:00Z">
        <w:del w:id="320" w:author="Ollom, Julie" w:date="2023-08-14T14:09:00Z">
          <w:r w:rsidR="0049694B" w:rsidDel="00811AFA">
            <w:rPr>
              <w:rFonts w:ascii="Century Schoolbook" w:hAnsi="Century Schoolbook"/>
              <w:color w:val="000000"/>
              <w:sz w:val="28"/>
              <w:szCs w:val="28"/>
            </w:rPr>
            <w:delText>will</w:delText>
          </w:r>
        </w:del>
      </w:ins>
      <w:del w:id="321" w:author="Ollom, Julie" w:date="2023-08-14T14:09:00Z">
        <w:r w:rsidRPr="00DF0092" w:rsidDel="00811AFA">
          <w:rPr>
            <w:rFonts w:ascii="Century Schoolbook" w:hAnsi="Century Schoolbook"/>
            <w:color w:val="000000"/>
            <w:sz w:val="28"/>
            <w:szCs w:val="28"/>
          </w:rPr>
          <w:delText xml:space="preserve"> not be assured of consideration by the court at oral argument; provided, however, that</w:delText>
        </w:r>
      </w:del>
      <w:ins w:id="322" w:author="Smith, Abraham" w:date="2023-06-28T08:53:00Z">
        <w:del w:id="323" w:author="Ollom, Julie" w:date="2023-08-14T14:09:00Z">
          <w:r w:rsidR="00D776C9" w:rsidDel="00811AFA">
            <w:rPr>
              <w:rFonts w:ascii="Century Schoolbook" w:hAnsi="Century Schoolbook"/>
              <w:color w:val="000000"/>
              <w:sz w:val="28"/>
              <w:szCs w:val="28"/>
            </w:rPr>
            <w:delText>, but</w:delText>
          </w:r>
        </w:del>
      </w:ins>
      <w:del w:id="324" w:author="Ollom, Julie" w:date="2023-08-14T14:09:00Z">
        <w:r w:rsidRPr="00DF0092" w:rsidDel="00811AFA">
          <w:rPr>
            <w:rFonts w:ascii="Century Schoolbook" w:hAnsi="Century Schoolbook"/>
            <w:color w:val="000000"/>
            <w:sz w:val="28"/>
            <w:szCs w:val="28"/>
          </w:rPr>
          <w:delText xml:space="preserve"> no notice of supplemental authorities shall</w:delText>
        </w:r>
      </w:del>
      <w:ins w:id="325" w:author="Smith, Abraham" w:date="2023-06-28T10:56:00Z">
        <w:del w:id="326" w:author="Ollom, Julie" w:date="2023-08-14T14:09:00Z">
          <w:r w:rsidR="00B138EC" w:rsidDel="00811AFA">
            <w:rPr>
              <w:rFonts w:ascii="Century Schoolbook" w:hAnsi="Century Schoolbook"/>
              <w:color w:val="000000"/>
              <w:sz w:val="28"/>
              <w:szCs w:val="28"/>
            </w:rPr>
            <w:delText>will</w:delText>
          </w:r>
        </w:del>
      </w:ins>
      <w:del w:id="327" w:author="Ollom, Julie" w:date="2023-08-14T14:09:00Z">
        <w:r w:rsidRPr="00DF0092" w:rsidDel="00811AFA">
          <w:rPr>
            <w:rFonts w:ascii="Century Schoolbook" w:hAnsi="Century Schoolbook"/>
            <w:color w:val="000000"/>
            <w:sz w:val="28"/>
            <w:szCs w:val="28"/>
          </w:rPr>
          <w:delText xml:space="preserve"> be rejected for filing on the </w:delText>
        </w:r>
      </w:del>
      <w:ins w:id="328" w:author="Smith, Abraham" w:date="2023-06-28T08:53:00Z">
        <w:del w:id="329" w:author="Ollom, Julie" w:date="2023-08-14T14:09:00Z">
          <w:r w:rsidR="00237374" w:rsidRPr="00DF0092" w:rsidDel="00811AFA">
            <w:rPr>
              <w:rFonts w:ascii="Century Schoolbook" w:hAnsi="Century Schoolbook"/>
              <w:color w:val="000000"/>
              <w:sz w:val="28"/>
              <w:szCs w:val="28"/>
            </w:rPr>
            <w:delText>th</w:delText>
          </w:r>
          <w:r w:rsidR="00237374" w:rsidDel="00811AFA">
            <w:rPr>
              <w:rFonts w:ascii="Century Schoolbook" w:hAnsi="Century Schoolbook"/>
              <w:color w:val="000000"/>
              <w:sz w:val="28"/>
              <w:szCs w:val="28"/>
            </w:rPr>
            <w:delText>at</w:delText>
          </w:r>
          <w:r w:rsidR="00237374" w:rsidRPr="00DF0092" w:rsidDel="00811AFA">
            <w:rPr>
              <w:rFonts w:ascii="Century Schoolbook" w:hAnsi="Century Schoolbook"/>
              <w:color w:val="000000"/>
              <w:sz w:val="28"/>
              <w:szCs w:val="28"/>
            </w:rPr>
            <w:delText xml:space="preserve"> </w:delText>
          </w:r>
        </w:del>
      </w:ins>
      <w:del w:id="330" w:author="Ollom, Julie" w:date="2023-08-14T14:09:00Z">
        <w:r w:rsidRPr="00DF0092" w:rsidDel="00811AFA">
          <w:rPr>
            <w:rFonts w:ascii="Century Schoolbook" w:hAnsi="Century Schoolbook"/>
            <w:color w:val="000000"/>
            <w:sz w:val="28"/>
            <w:szCs w:val="28"/>
          </w:rPr>
          <w:delText>ground that it was filed less than 14 days before oral argument.</w:delText>
        </w:r>
      </w:del>
    </w:p>
    <w:p w14:paraId="562F0289" w14:textId="77777777" w:rsidR="00B064CB" w:rsidRDefault="00B064CB" w:rsidP="00DF0092">
      <w:pPr>
        <w:pStyle w:val="sectbody"/>
        <w:spacing w:before="0" w:beforeAutospacing="0" w:after="0" w:afterAutospacing="0" w:line="480" w:lineRule="auto"/>
        <w:jc w:val="both"/>
        <w:rPr>
          <w:ins w:id="331" w:author="Smith, Abraham" w:date="2023-10-18T10:21:00Z"/>
          <w:rFonts w:ascii="Century Schoolbook" w:hAnsi="Century Schoolbook"/>
          <w:color w:val="000000"/>
          <w:sz w:val="28"/>
          <w:szCs w:val="28"/>
        </w:rPr>
      </w:pPr>
    </w:p>
    <w:p w14:paraId="6D099566" w14:textId="77777777" w:rsidR="00512D81" w:rsidRDefault="00925F58" w:rsidP="00925F58">
      <w:pPr>
        <w:pStyle w:val="sectbody"/>
        <w:spacing w:before="0" w:beforeAutospacing="0" w:after="0" w:afterAutospacing="0"/>
        <w:jc w:val="both"/>
        <w:rPr>
          <w:ins w:id="332" w:author="Smith, Abraham" w:date="2023-10-18T17:38:00Z"/>
          <w:rFonts w:ascii="Century Schoolbook" w:hAnsi="Century Schoolbook"/>
          <w:color w:val="000000"/>
          <w:sz w:val="28"/>
          <w:szCs w:val="28"/>
        </w:rPr>
      </w:pPr>
      <w:ins w:id="333" w:author="Smith, Abraham" w:date="2023-10-18T17:00:00Z">
        <w:r w:rsidRPr="00925F58">
          <w:rPr>
            <w:rFonts w:ascii="Century Schoolbook" w:hAnsi="Century Schoolbook"/>
            <w:b/>
            <w:bCs/>
            <w:color w:val="000000"/>
            <w:sz w:val="28"/>
            <w:szCs w:val="28"/>
            <w:rPrChange w:id="334" w:author="Smith, Abraham" w:date="2023-10-18T17:00:00Z">
              <w:rPr>
                <w:rFonts w:ascii="Century Schoolbook" w:hAnsi="Century Schoolbook"/>
                <w:color w:val="000000"/>
                <w:sz w:val="28"/>
                <w:szCs w:val="28"/>
              </w:rPr>
            </w:rPrChange>
          </w:rPr>
          <w:t>Comment:</w:t>
        </w:r>
        <w:r>
          <w:rPr>
            <w:rFonts w:ascii="Century Schoolbook" w:hAnsi="Century Schoolbook"/>
            <w:color w:val="000000"/>
            <w:sz w:val="28"/>
            <w:szCs w:val="28"/>
          </w:rPr>
          <w:t xml:space="preserve"> </w:t>
        </w:r>
      </w:ins>
      <w:ins w:id="335" w:author="Smith, Abraham" w:date="2023-10-18T17:37:00Z">
        <w:r w:rsidR="00512D81">
          <w:rPr>
            <w:rFonts w:ascii="Century Schoolbook" w:hAnsi="Century Schoolbook"/>
            <w:color w:val="000000"/>
            <w:sz w:val="28"/>
            <w:szCs w:val="28"/>
          </w:rPr>
          <w:t xml:space="preserve">New </w:t>
        </w:r>
      </w:ins>
      <w:ins w:id="336" w:author="Smith, Abraham" w:date="2023-10-18T17:00:00Z">
        <w:r>
          <w:rPr>
            <w:rFonts w:ascii="Century Schoolbook" w:hAnsi="Century Schoolbook"/>
            <w:color w:val="000000"/>
            <w:sz w:val="28"/>
            <w:szCs w:val="28"/>
          </w:rPr>
          <w:t>Rule 31</w:t>
        </w:r>
      </w:ins>
      <w:ins w:id="337" w:author="Smith, Abraham" w:date="2023-10-18T17:35:00Z">
        <w:r w:rsidR="00512D81">
          <w:rPr>
            <w:rFonts w:ascii="Century Schoolbook" w:hAnsi="Century Schoolbook"/>
            <w:color w:val="000000"/>
            <w:sz w:val="28"/>
            <w:szCs w:val="28"/>
          </w:rPr>
          <w:t xml:space="preserve"> </w:t>
        </w:r>
      </w:ins>
      <w:ins w:id="338" w:author="Smith, Abraham" w:date="2023-10-18T17:37:00Z">
        <w:r w:rsidR="00512D81">
          <w:rPr>
            <w:rFonts w:ascii="Century Schoolbook" w:hAnsi="Century Schoolbook"/>
            <w:color w:val="000000"/>
            <w:sz w:val="28"/>
            <w:szCs w:val="28"/>
          </w:rPr>
          <w:t>clarifies</w:t>
        </w:r>
      </w:ins>
      <w:ins w:id="339" w:author="Smith, Abraham" w:date="2023-10-18T17:36:00Z">
        <w:r w:rsidR="00512D81">
          <w:rPr>
            <w:rFonts w:ascii="Century Schoolbook" w:hAnsi="Century Schoolbook"/>
            <w:color w:val="000000"/>
            <w:sz w:val="28"/>
            <w:szCs w:val="28"/>
          </w:rPr>
          <w:t xml:space="preserve"> when </w:t>
        </w:r>
      </w:ins>
      <w:ins w:id="340" w:author="Smith, Abraham" w:date="2023-10-18T17:37:00Z">
        <w:r w:rsidR="00512D81">
          <w:rPr>
            <w:rFonts w:ascii="Century Schoolbook" w:hAnsi="Century Schoolbook"/>
            <w:color w:val="000000"/>
            <w:sz w:val="28"/>
            <w:szCs w:val="28"/>
          </w:rPr>
          <w:t xml:space="preserve">to file various kinds of briefs and </w:t>
        </w:r>
      </w:ins>
      <w:ins w:id="341" w:author="Smith, Abraham" w:date="2023-10-18T17:38:00Z">
        <w:r w:rsidR="00512D81">
          <w:rPr>
            <w:rFonts w:ascii="Century Schoolbook" w:hAnsi="Century Schoolbook"/>
            <w:color w:val="000000"/>
            <w:sz w:val="28"/>
            <w:szCs w:val="28"/>
          </w:rPr>
          <w:t>amends the process for extending those</w:t>
        </w:r>
      </w:ins>
      <w:ins w:id="342" w:author="Smith, Abraham" w:date="2023-10-18T17:37:00Z">
        <w:r w:rsidR="00512D81">
          <w:rPr>
            <w:rFonts w:ascii="Century Schoolbook" w:hAnsi="Century Schoolbook"/>
            <w:color w:val="000000"/>
            <w:sz w:val="28"/>
            <w:szCs w:val="28"/>
          </w:rPr>
          <w:t xml:space="preserve"> deadlines</w:t>
        </w:r>
      </w:ins>
      <w:ins w:id="343" w:author="Smith, Abraham" w:date="2023-10-18T17:01:00Z">
        <w:r>
          <w:rPr>
            <w:rFonts w:ascii="Century Schoolbook" w:hAnsi="Century Schoolbook"/>
            <w:color w:val="000000"/>
            <w:sz w:val="28"/>
            <w:szCs w:val="28"/>
          </w:rPr>
          <w:t xml:space="preserve">. </w:t>
        </w:r>
      </w:ins>
    </w:p>
    <w:p w14:paraId="15860473" w14:textId="3B314AA6" w:rsidR="00925F58" w:rsidRDefault="00925F58">
      <w:pPr>
        <w:pStyle w:val="sectbody"/>
        <w:spacing w:before="0" w:beforeAutospacing="0" w:after="0" w:afterAutospacing="0"/>
        <w:ind w:firstLine="720"/>
        <w:jc w:val="both"/>
        <w:rPr>
          <w:ins w:id="344" w:author="Smith, Abraham" w:date="2023-10-18T17:08:00Z"/>
          <w:rFonts w:ascii="Century Schoolbook" w:hAnsi="Century Schoolbook"/>
          <w:color w:val="000000"/>
          <w:sz w:val="28"/>
          <w:szCs w:val="28"/>
        </w:rPr>
        <w:pPrChange w:id="345" w:author="Smith, Abraham" w:date="2023-10-18T17:38:00Z">
          <w:pPr>
            <w:pStyle w:val="sectbody"/>
            <w:spacing w:before="0" w:beforeAutospacing="0" w:after="0" w:afterAutospacing="0"/>
            <w:jc w:val="both"/>
          </w:pPr>
        </w:pPrChange>
      </w:pPr>
      <w:ins w:id="346" w:author="Smith, Abraham" w:date="2023-10-18T17:01:00Z">
        <w:r>
          <w:rPr>
            <w:rFonts w:ascii="Century Schoolbook" w:hAnsi="Century Schoolbook"/>
            <w:color w:val="000000"/>
            <w:sz w:val="28"/>
            <w:szCs w:val="28"/>
          </w:rPr>
          <w:t xml:space="preserve">Subsection (a) clarifies that </w:t>
        </w:r>
      </w:ins>
      <w:ins w:id="347" w:author="Smith, Abraham" w:date="2023-10-18T17:02:00Z">
        <w:r>
          <w:rPr>
            <w:rFonts w:ascii="Century Schoolbook" w:hAnsi="Century Schoolbook"/>
            <w:color w:val="000000"/>
            <w:sz w:val="28"/>
            <w:szCs w:val="28"/>
          </w:rPr>
          <w:t xml:space="preserve">Rule 31 does not govern the briefing schedule in fast track appeals. </w:t>
        </w:r>
      </w:ins>
      <w:ins w:id="348" w:author="Smith, Abraham" w:date="2023-10-18T17:03:00Z">
        <w:r>
          <w:rPr>
            <w:rFonts w:ascii="Century Schoolbook" w:hAnsi="Century Schoolbook"/>
            <w:color w:val="000000"/>
            <w:sz w:val="28"/>
            <w:szCs w:val="28"/>
          </w:rPr>
          <w:t xml:space="preserve">Because appeals involving child custody </w:t>
        </w:r>
        <w:r>
          <w:rPr>
            <w:rFonts w:ascii="Century Schoolbook" w:hAnsi="Century Schoolbook"/>
            <w:color w:val="000000"/>
            <w:sz w:val="28"/>
            <w:szCs w:val="28"/>
          </w:rPr>
          <w:lastRenderedPageBreak/>
          <w:t>and visitation are now governed by Rule 3E, s</w:t>
        </w:r>
      </w:ins>
      <w:ins w:id="349" w:author="Smith, Abraham" w:date="2023-10-18T17:02:00Z">
        <w:r>
          <w:rPr>
            <w:rFonts w:ascii="Century Schoolbook" w:hAnsi="Century Schoolbook"/>
            <w:color w:val="000000"/>
            <w:sz w:val="28"/>
            <w:szCs w:val="28"/>
          </w:rPr>
          <w:t>ubsection (a)</w:t>
        </w:r>
      </w:ins>
      <w:ins w:id="350" w:author="Smith, Abraham" w:date="2023-10-18T17:03:00Z">
        <w:r>
          <w:rPr>
            <w:rFonts w:ascii="Century Schoolbook" w:hAnsi="Century Schoolbook"/>
            <w:color w:val="000000"/>
            <w:sz w:val="28"/>
            <w:szCs w:val="28"/>
          </w:rPr>
          <w:t xml:space="preserve">(2) </w:t>
        </w:r>
      </w:ins>
      <w:ins w:id="351" w:author="Smith, Abraham" w:date="2023-10-18T17:04:00Z">
        <w:r>
          <w:rPr>
            <w:rFonts w:ascii="Century Schoolbook" w:hAnsi="Century Schoolbook"/>
            <w:color w:val="000000"/>
            <w:sz w:val="28"/>
            <w:szCs w:val="28"/>
          </w:rPr>
          <w:t>now governs the briefing schedule only for termination of parental rights cases. Former subsection (a)(4) (post-conviction appeals in capital</w:t>
        </w:r>
      </w:ins>
      <w:ins w:id="352" w:author="Smith, Abraham" w:date="2023-10-18T17:05:00Z">
        <w:r>
          <w:rPr>
            <w:rFonts w:ascii="Century Schoolbook" w:hAnsi="Century Schoolbook"/>
            <w:color w:val="000000"/>
            <w:sz w:val="28"/>
            <w:szCs w:val="28"/>
          </w:rPr>
          <w:t xml:space="preserve"> cases)</w:t>
        </w:r>
      </w:ins>
      <w:ins w:id="353" w:author="Smith, Abraham" w:date="2023-10-18T17:04:00Z">
        <w:r>
          <w:rPr>
            <w:rFonts w:ascii="Century Schoolbook" w:hAnsi="Century Schoolbook"/>
            <w:color w:val="000000"/>
            <w:sz w:val="28"/>
            <w:szCs w:val="28"/>
          </w:rPr>
          <w:t xml:space="preserve"> is </w:t>
        </w:r>
      </w:ins>
      <w:ins w:id="354" w:author="Smith, Abraham" w:date="2023-10-18T17:07:00Z">
        <w:r>
          <w:rPr>
            <w:rFonts w:ascii="Century Schoolbook" w:hAnsi="Century Schoolbook"/>
            <w:color w:val="000000"/>
            <w:sz w:val="28"/>
            <w:szCs w:val="28"/>
          </w:rPr>
          <w:t>now subsumed</w:t>
        </w:r>
      </w:ins>
      <w:ins w:id="355" w:author="Smith, Abraham" w:date="2023-10-18T17:04:00Z">
        <w:r>
          <w:rPr>
            <w:rFonts w:ascii="Century Schoolbook" w:hAnsi="Century Schoolbook"/>
            <w:color w:val="000000"/>
            <w:sz w:val="28"/>
            <w:szCs w:val="28"/>
          </w:rPr>
          <w:t xml:space="preserve"> with</w:t>
        </w:r>
      </w:ins>
      <w:ins w:id="356" w:author="Smith, Abraham" w:date="2023-10-18T17:07:00Z">
        <w:r>
          <w:rPr>
            <w:rFonts w:ascii="Century Schoolbook" w:hAnsi="Century Schoolbook"/>
            <w:color w:val="000000"/>
            <w:sz w:val="28"/>
            <w:szCs w:val="28"/>
          </w:rPr>
          <w:t>in</w:t>
        </w:r>
      </w:ins>
      <w:ins w:id="357" w:author="Smith, Abraham" w:date="2023-10-18T17:04:00Z">
        <w:r>
          <w:rPr>
            <w:rFonts w:ascii="Century Schoolbook" w:hAnsi="Century Schoolbook"/>
            <w:color w:val="000000"/>
            <w:sz w:val="28"/>
            <w:szCs w:val="28"/>
          </w:rPr>
          <w:t xml:space="preserve"> subsection (a)(1)</w:t>
        </w:r>
      </w:ins>
      <w:ins w:id="358" w:author="Smith, Abraham" w:date="2023-10-18T17:08:00Z">
        <w:r>
          <w:rPr>
            <w:rFonts w:ascii="Century Schoolbook" w:hAnsi="Century Schoolbook"/>
            <w:color w:val="000000"/>
            <w:sz w:val="28"/>
            <w:szCs w:val="28"/>
          </w:rPr>
          <w:t>, which adheres to the same deadlines the eliminated subsection</w:t>
        </w:r>
      </w:ins>
      <w:ins w:id="359" w:author="Smith, Abraham" w:date="2023-10-18T17:07:00Z">
        <w:r>
          <w:rPr>
            <w:rFonts w:ascii="Century Schoolbook" w:hAnsi="Century Schoolbook"/>
            <w:color w:val="000000"/>
            <w:sz w:val="28"/>
            <w:szCs w:val="28"/>
          </w:rPr>
          <w:t>.</w:t>
        </w:r>
      </w:ins>
    </w:p>
    <w:p w14:paraId="22461DC3" w14:textId="7396914E" w:rsidR="008543E1" w:rsidRDefault="00925F58" w:rsidP="00925F58">
      <w:pPr>
        <w:pStyle w:val="sectbody"/>
        <w:spacing w:before="0" w:beforeAutospacing="0" w:after="0" w:afterAutospacing="0"/>
        <w:ind w:firstLine="720"/>
        <w:jc w:val="both"/>
        <w:rPr>
          <w:ins w:id="360" w:author="Smith, Abraham" w:date="2023-10-18T17:12:00Z"/>
          <w:rFonts w:ascii="Century Schoolbook" w:hAnsi="Century Schoolbook"/>
          <w:color w:val="000000"/>
          <w:sz w:val="28"/>
          <w:szCs w:val="28"/>
        </w:rPr>
      </w:pPr>
      <w:ins w:id="361" w:author="Smith, Abraham" w:date="2023-10-18T17:08:00Z">
        <w:r>
          <w:rPr>
            <w:rFonts w:ascii="Century Schoolbook" w:hAnsi="Century Schoolbook"/>
            <w:color w:val="000000"/>
            <w:sz w:val="28"/>
            <w:szCs w:val="28"/>
          </w:rPr>
          <w:t>Subse</w:t>
        </w:r>
      </w:ins>
      <w:ins w:id="362" w:author="Smith, Abraham" w:date="2023-10-18T17:09:00Z">
        <w:r>
          <w:rPr>
            <w:rFonts w:ascii="Century Schoolbook" w:hAnsi="Century Schoolbook"/>
            <w:color w:val="000000"/>
            <w:sz w:val="28"/>
            <w:szCs w:val="28"/>
          </w:rPr>
          <w:t xml:space="preserve">ction (b)(1) replaces the </w:t>
        </w:r>
      </w:ins>
      <w:ins w:id="363" w:author="Smith, Abraham" w:date="2023-10-18T17:11:00Z">
        <w:r w:rsidR="008543E1">
          <w:rPr>
            <w:rFonts w:ascii="Century Schoolbook" w:hAnsi="Century Schoolbook"/>
            <w:color w:val="000000"/>
            <w:sz w:val="28"/>
            <w:szCs w:val="28"/>
          </w:rPr>
          <w:t xml:space="preserve">provisions on telephonic and stipulated extensions </w:t>
        </w:r>
      </w:ins>
      <w:ins w:id="364" w:author="Smith, Abraham" w:date="2023-10-18T17:09:00Z">
        <w:r>
          <w:rPr>
            <w:rFonts w:ascii="Century Schoolbook" w:hAnsi="Century Schoolbook"/>
            <w:color w:val="000000"/>
            <w:sz w:val="28"/>
            <w:szCs w:val="28"/>
          </w:rPr>
          <w:t xml:space="preserve">with a 30-day </w:t>
        </w:r>
        <w:del w:id="365" w:author="Ollom, Julie" w:date="2023-11-09T10:02:00Z">
          <w:r w:rsidDel="00E92874">
            <w:rPr>
              <w:rFonts w:ascii="Century Schoolbook" w:hAnsi="Century Schoolbook"/>
              <w:color w:val="000000"/>
              <w:sz w:val="28"/>
              <w:szCs w:val="28"/>
            </w:rPr>
            <w:delText>telephonic</w:delText>
          </w:r>
        </w:del>
      </w:ins>
      <w:ins w:id="366" w:author="Ollom, Julie" w:date="2023-11-09T10:02:00Z">
        <w:r w:rsidR="00E92874">
          <w:rPr>
            <w:rFonts w:ascii="Century Schoolbook" w:hAnsi="Century Schoolbook"/>
            <w:color w:val="000000"/>
            <w:sz w:val="28"/>
            <w:szCs w:val="28"/>
          </w:rPr>
          <w:t>streamlined</w:t>
        </w:r>
      </w:ins>
      <w:ins w:id="367" w:author="Smith, Abraham" w:date="2023-10-18T17:09:00Z">
        <w:r>
          <w:rPr>
            <w:rFonts w:ascii="Century Schoolbook" w:hAnsi="Century Schoolbook"/>
            <w:color w:val="000000"/>
            <w:sz w:val="28"/>
            <w:szCs w:val="28"/>
          </w:rPr>
          <w:t xml:space="preserve"> extension, akin to the streamlined extension available in the Ninth Circuit </w:t>
        </w:r>
        <w:r w:rsidR="008543E1">
          <w:rPr>
            <w:rFonts w:ascii="Century Schoolbook" w:hAnsi="Century Schoolbook"/>
            <w:color w:val="000000"/>
            <w:sz w:val="28"/>
            <w:szCs w:val="28"/>
          </w:rPr>
          <w:t xml:space="preserve">under </w:t>
        </w:r>
      </w:ins>
      <w:ins w:id="368" w:author="Smith, Abraham" w:date="2023-10-18T17:10:00Z">
        <w:r w:rsidR="008543E1">
          <w:rPr>
            <w:rFonts w:ascii="Century Schoolbook" w:hAnsi="Century Schoolbook"/>
            <w:color w:val="000000"/>
            <w:sz w:val="28"/>
            <w:szCs w:val="28"/>
          </w:rPr>
          <w:t>9th Cir. R. 31-2.2(a).</w:t>
        </w:r>
      </w:ins>
      <w:ins w:id="369" w:author="Smith, Abraham" w:date="2023-10-18T17:11:00Z">
        <w:r w:rsidR="008543E1">
          <w:rPr>
            <w:rFonts w:ascii="Century Schoolbook" w:hAnsi="Century Schoolbook"/>
            <w:color w:val="000000"/>
            <w:sz w:val="28"/>
            <w:szCs w:val="28"/>
          </w:rPr>
          <w:t xml:space="preserve"> </w:t>
        </w:r>
      </w:ins>
    </w:p>
    <w:p w14:paraId="47FEA1FD" w14:textId="4A12A150" w:rsidR="00B064CB" w:rsidRDefault="008543E1" w:rsidP="00925F58">
      <w:pPr>
        <w:pStyle w:val="sectbody"/>
        <w:spacing w:before="0" w:beforeAutospacing="0" w:after="0" w:afterAutospacing="0"/>
        <w:ind w:firstLine="720"/>
        <w:jc w:val="both"/>
        <w:rPr>
          <w:ins w:id="370" w:author="Smith, Abraham" w:date="2023-10-18T17:17:00Z"/>
          <w:rFonts w:ascii="Century Schoolbook" w:hAnsi="Century Schoolbook"/>
          <w:color w:val="000000"/>
          <w:sz w:val="28"/>
          <w:szCs w:val="28"/>
        </w:rPr>
      </w:pPr>
      <w:ins w:id="371" w:author="Smith, Abraham" w:date="2023-10-18T17:11:00Z">
        <w:r>
          <w:rPr>
            <w:rFonts w:ascii="Century Schoolbook" w:hAnsi="Century Schoolbook"/>
            <w:color w:val="000000"/>
            <w:sz w:val="28"/>
            <w:szCs w:val="28"/>
          </w:rPr>
          <w:t>Subsection (b)(</w:t>
        </w:r>
      </w:ins>
      <w:ins w:id="372" w:author="Smith, Abraham" w:date="2023-10-18T17:12:00Z">
        <w:r>
          <w:rPr>
            <w:rFonts w:ascii="Century Schoolbook" w:hAnsi="Century Schoolbook"/>
            <w:color w:val="000000"/>
            <w:sz w:val="28"/>
            <w:szCs w:val="28"/>
          </w:rPr>
          <w:t xml:space="preserve">2) eliminates inconsistent </w:t>
        </w:r>
      </w:ins>
      <w:ins w:id="373" w:author="Smith, Abraham" w:date="2023-10-18T17:13:00Z">
        <w:r>
          <w:rPr>
            <w:rFonts w:ascii="Century Schoolbook" w:hAnsi="Century Schoolbook"/>
            <w:color w:val="000000"/>
            <w:sz w:val="28"/>
            <w:szCs w:val="28"/>
          </w:rPr>
          <w:t xml:space="preserve">standards for extensions by motion. In cases except termination of parental rights </w:t>
        </w:r>
        <w:del w:id="374" w:author="Ollom, Julie" w:date="2023-11-09T10:03:00Z">
          <w:r w:rsidDel="00E92874">
            <w:rPr>
              <w:rFonts w:ascii="Century Schoolbook" w:hAnsi="Century Schoolbook"/>
              <w:color w:val="000000"/>
              <w:sz w:val="28"/>
              <w:szCs w:val="28"/>
            </w:rPr>
            <w:delText xml:space="preserve">and direct-appeal capital </w:delText>
          </w:r>
        </w:del>
        <w:r>
          <w:rPr>
            <w:rFonts w:ascii="Century Schoolbook" w:hAnsi="Century Schoolbook"/>
            <w:color w:val="000000"/>
            <w:sz w:val="28"/>
            <w:szCs w:val="28"/>
          </w:rPr>
          <w:t>cases, a motion must demonstrate good cause</w:t>
        </w:r>
      </w:ins>
      <w:ins w:id="375" w:author="Smith, Abraham" w:date="2023-10-18T17:14:00Z">
        <w:r>
          <w:rPr>
            <w:rFonts w:ascii="Century Schoolbook" w:hAnsi="Century Schoolbook"/>
            <w:color w:val="000000"/>
            <w:sz w:val="28"/>
            <w:szCs w:val="28"/>
          </w:rPr>
          <w:t xml:space="preserve">. In termination of parental rights cases, the motion must demonstrate extraordinary and compelling circumstances. </w:t>
        </w:r>
        <w:del w:id="376" w:author="Ollom, Julie" w:date="2023-11-09T10:03:00Z">
          <w:r w:rsidDel="00731959">
            <w:rPr>
              <w:rFonts w:ascii="Century Schoolbook" w:hAnsi="Century Schoolbook"/>
              <w:color w:val="000000"/>
              <w:sz w:val="28"/>
              <w:szCs w:val="28"/>
            </w:rPr>
            <w:delText>In direct-appeal capita</w:delText>
          </w:r>
        </w:del>
      </w:ins>
      <w:ins w:id="377" w:author="Smith, Abraham" w:date="2023-10-18T17:15:00Z">
        <w:del w:id="378" w:author="Ollom, Julie" w:date="2023-11-09T10:03:00Z">
          <w:r w:rsidDel="00731959">
            <w:rPr>
              <w:rFonts w:ascii="Century Schoolbook" w:hAnsi="Century Schoolbook"/>
              <w:color w:val="000000"/>
              <w:sz w:val="28"/>
              <w:szCs w:val="28"/>
            </w:rPr>
            <w:delText xml:space="preserve">l cases, the initial motion must demonstrate good cause, but any additional motion must demonstrate extraordinary and compelling circumstances. </w:delText>
          </w:r>
        </w:del>
      </w:ins>
      <w:ins w:id="379" w:author="Smith, Abraham" w:date="2023-10-18T17:16:00Z">
        <w:r>
          <w:rPr>
            <w:rFonts w:ascii="Century Schoolbook" w:hAnsi="Century Schoolbook"/>
            <w:color w:val="000000"/>
            <w:sz w:val="28"/>
            <w:szCs w:val="28"/>
          </w:rPr>
          <w:t>T</w:t>
        </w:r>
      </w:ins>
      <w:ins w:id="380" w:author="Smith, Abraham" w:date="2023-10-18T17:15:00Z">
        <w:r>
          <w:rPr>
            <w:rFonts w:ascii="Century Schoolbook" w:hAnsi="Century Schoolbook"/>
            <w:color w:val="000000"/>
            <w:sz w:val="28"/>
            <w:szCs w:val="28"/>
          </w:rPr>
          <w:t xml:space="preserve">he </w:t>
        </w:r>
      </w:ins>
      <w:ins w:id="381" w:author="Smith, Abraham" w:date="2023-10-18T17:16:00Z">
        <w:r>
          <w:rPr>
            <w:rFonts w:ascii="Century Schoolbook" w:hAnsi="Century Schoolbook"/>
            <w:color w:val="000000"/>
            <w:sz w:val="28"/>
            <w:szCs w:val="28"/>
          </w:rPr>
          <w:t>court retains discretion to prescribe another standard in particular cases.</w:t>
        </w:r>
      </w:ins>
    </w:p>
    <w:p w14:paraId="574FF8CE" w14:textId="62D54461" w:rsidR="008543E1" w:rsidRPr="00DF0092" w:rsidRDefault="008543E1">
      <w:pPr>
        <w:pStyle w:val="sectbody"/>
        <w:spacing w:before="0" w:beforeAutospacing="0" w:after="0" w:afterAutospacing="0"/>
        <w:ind w:firstLine="720"/>
        <w:jc w:val="both"/>
        <w:rPr>
          <w:rFonts w:ascii="Century Schoolbook" w:hAnsi="Century Schoolbook"/>
          <w:sz w:val="28"/>
          <w:szCs w:val="28"/>
        </w:rPr>
        <w:pPrChange w:id="382" w:author="Smith, Abraham" w:date="2023-10-18T17:08:00Z">
          <w:pPr>
            <w:pStyle w:val="sectbody"/>
            <w:spacing w:before="0" w:beforeAutospacing="0" w:after="0" w:afterAutospacing="0" w:line="480" w:lineRule="auto"/>
            <w:jc w:val="both"/>
          </w:pPr>
        </w:pPrChange>
      </w:pPr>
      <w:ins w:id="383" w:author="Smith, Abraham" w:date="2023-10-18T17:17:00Z">
        <w:r>
          <w:rPr>
            <w:rFonts w:ascii="Century Schoolbook" w:hAnsi="Century Schoolbook"/>
            <w:color w:val="000000"/>
            <w:sz w:val="28"/>
            <w:szCs w:val="28"/>
          </w:rPr>
          <w:t>Supplemental authorities, formerly add</w:t>
        </w:r>
      </w:ins>
      <w:ins w:id="384" w:author="Smith, Abraham" w:date="2023-10-18T17:18:00Z">
        <w:r>
          <w:rPr>
            <w:rFonts w:ascii="Century Schoolbook" w:hAnsi="Century Schoolbook"/>
            <w:color w:val="000000"/>
            <w:sz w:val="28"/>
            <w:szCs w:val="28"/>
          </w:rPr>
          <w:t>ressed in subsection (e), now appear in Rule 28(j).</w:t>
        </w:r>
      </w:ins>
    </w:p>
    <w:sectPr w:rsidR="008543E1" w:rsidRPr="00DF00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Smith, Abraham" w:date="2023-06-28T08:39:00Z" w:initials="SA">
    <w:p w14:paraId="546E15E5" w14:textId="77777777" w:rsidR="00C3095B" w:rsidRDefault="00C3095B" w:rsidP="00F20AAA">
      <w:pPr>
        <w:pStyle w:val="CommentText"/>
      </w:pPr>
      <w:r>
        <w:rPr>
          <w:rStyle w:val="CommentReference"/>
        </w:rPr>
        <w:annotationRef/>
      </w:r>
      <w:r>
        <w:t>Address service of briefs served with motion to seal or exceed page limit</w:t>
      </w:r>
    </w:p>
  </w:comment>
  <w:comment w:id="76" w:author="Smith, Abraham" w:date="2023-06-28T08:42:00Z" w:initials="SA">
    <w:p w14:paraId="01212022" w14:textId="77777777" w:rsidR="004045C2" w:rsidRDefault="00C3095B" w:rsidP="00807CA1">
      <w:pPr>
        <w:pStyle w:val="CommentText"/>
      </w:pPr>
      <w:r>
        <w:rPr>
          <w:rStyle w:val="CommentReference"/>
        </w:rPr>
        <w:annotationRef/>
      </w:r>
      <w:r w:rsidR="004045C2">
        <w:t>Subcommittee elected to combine with 31(a)(1)</w:t>
      </w:r>
    </w:p>
  </w:comment>
  <w:comment w:id="115" w:author="Pickering, Justice Kristina" w:date="2023-06-29T14:57:00Z" w:initials="PJK">
    <w:p w14:paraId="405D351C" w14:textId="38203D0B" w:rsidR="008B5ADC" w:rsidRDefault="008B5ADC" w:rsidP="005365C5">
      <w:pPr>
        <w:pStyle w:val="CommentText"/>
      </w:pPr>
      <w:r>
        <w:rPr>
          <w:rStyle w:val="CommentReference"/>
        </w:rPr>
        <w:annotationRef/>
      </w:r>
      <w:r>
        <w:t>This may be a hard sell with the court.  If you're standing by it, we need to conform b(2)(A) reference to be to 30 not 14 days</w:t>
      </w:r>
    </w:p>
  </w:comment>
  <w:comment w:id="170" w:author="Ollom, Julie" w:date="2023-11-09T06:37:00Z" w:initials="JO">
    <w:p w14:paraId="24976926" w14:textId="77777777" w:rsidR="004F57CC" w:rsidRDefault="004F57CC" w:rsidP="005E7C3B">
      <w:pPr>
        <w:pStyle w:val="CommentText"/>
      </w:pPr>
      <w:r>
        <w:rPr>
          <w:rStyle w:val="CommentReference"/>
        </w:rPr>
        <w:annotationRef/>
      </w:r>
      <w:r>
        <w:t>We will need to create a Form, give it a number, and should make the Form available on our website.</w:t>
      </w:r>
    </w:p>
  </w:comment>
  <w:comment w:id="186" w:author="Ollom, Julie" w:date="2023-11-09T06:56:00Z" w:initials="JO">
    <w:p w14:paraId="52EB4A9E" w14:textId="77777777" w:rsidR="00EB779A" w:rsidRDefault="00EB779A" w:rsidP="00BC7829">
      <w:pPr>
        <w:pStyle w:val="CommentText"/>
      </w:pPr>
      <w:r>
        <w:rPr>
          <w:rStyle w:val="CommentReference"/>
        </w:rPr>
        <w:annotationRef/>
      </w:r>
      <w:r>
        <w:t xml:space="preserve">Modifications to this section will require revisitation of SCR 250 6€ and 7(d). </w:t>
      </w:r>
    </w:p>
  </w:comment>
  <w:comment w:id="226" w:author="Smith, Abraham" w:date="2023-10-18T15:35:00Z" w:initials="SA">
    <w:p w14:paraId="18AE819E" w14:textId="7DFA4D10" w:rsidR="00B65B38" w:rsidRDefault="00B65B38" w:rsidP="009B6C7E">
      <w:pPr>
        <w:pStyle w:val="CommentText"/>
      </w:pPr>
      <w:r>
        <w:rPr>
          <w:rStyle w:val="CommentReference"/>
        </w:rPr>
        <w:annotationRef/>
      </w:r>
      <w:r>
        <w:t>If this proposed deletion is rejected, the Court should at least delete "and extreme need" to make the "extraordinary and compelling circumstances" standard uniform for all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E15E5" w15:done="0"/>
  <w15:commentEx w15:paraId="01212022" w15:done="0"/>
  <w15:commentEx w15:paraId="405D351C" w15:done="0"/>
  <w15:commentEx w15:paraId="24976926" w15:done="0"/>
  <w15:commentEx w15:paraId="52EB4A9E" w15:done="0"/>
  <w15:commentEx w15:paraId="18AE81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6705D" w16cex:dateUtc="2023-06-28T15:39:00Z"/>
  <w16cex:commentExtensible w16cex:durableId="2846710A" w16cex:dateUtc="2023-06-28T15:42:00Z"/>
  <w16cex:commentExtensible w16cex:durableId="28481A4E" w16cex:dateUtc="2023-06-29T21:57:00Z"/>
  <w16cex:commentExtensible w16cex:durableId="5F152F92" w16cex:dateUtc="2023-11-09T14:37:00Z"/>
  <w16cex:commentExtensible w16cex:durableId="362468D6" w16cex:dateUtc="2023-11-09T14:56:00Z"/>
  <w16cex:commentExtensible w16cex:durableId="28DA79AF" w16cex:dateUtc="2023-10-1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E15E5" w16cid:durableId="2846705D"/>
  <w16cid:commentId w16cid:paraId="01212022" w16cid:durableId="2846710A"/>
  <w16cid:commentId w16cid:paraId="405D351C" w16cid:durableId="28481A4E"/>
  <w16cid:commentId w16cid:paraId="24976926" w16cid:durableId="5F152F92"/>
  <w16cid:commentId w16cid:paraId="52EB4A9E" w16cid:durableId="362468D6"/>
  <w16cid:commentId w16cid:paraId="18AE819E" w16cid:durableId="28DA79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975C" w14:textId="77777777" w:rsidR="007B454A" w:rsidRDefault="007B454A" w:rsidP="006E4B9C">
      <w:r>
        <w:separator/>
      </w:r>
    </w:p>
  </w:endnote>
  <w:endnote w:type="continuationSeparator" w:id="0">
    <w:p w14:paraId="03429F1E" w14:textId="77777777" w:rsidR="007B454A" w:rsidRDefault="007B454A" w:rsidP="006E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3205" w14:textId="77777777" w:rsidR="007B454A" w:rsidRDefault="007B454A" w:rsidP="006E4B9C">
      <w:r>
        <w:separator/>
      </w:r>
    </w:p>
  </w:footnote>
  <w:footnote w:type="continuationSeparator" w:id="0">
    <w:p w14:paraId="7AB8C97E" w14:textId="77777777" w:rsidR="007B454A" w:rsidRDefault="007B454A" w:rsidP="006E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E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DA77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615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AA4D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3454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6E13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462E1C"/>
    <w:multiLevelType w:val="hybridMultilevel"/>
    <w:tmpl w:val="C3DEB00C"/>
    <w:lvl w:ilvl="0" w:tplc="390CFB76">
      <w:start w:val="1"/>
      <w:numFmt w:val="upp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60126"/>
    <w:multiLevelType w:val="hybridMultilevel"/>
    <w:tmpl w:val="B42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B2A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F324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8F334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02554A"/>
    <w:multiLevelType w:val="multilevel"/>
    <w:tmpl w:val="64E65C9C"/>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E628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F917A4"/>
    <w:multiLevelType w:val="multilevel"/>
    <w:tmpl w:val="061CE3EA"/>
    <w:lvl w:ilvl="0">
      <w:start w:val="1"/>
      <w:numFmt w:val="decimal"/>
      <w:lvlText w:val="%1."/>
      <w:lvlJc w:val="left"/>
      <w:pPr>
        <w:tabs>
          <w:tab w:val="num" w:pos="504"/>
        </w:tabs>
        <w:ind w:left="504" w:hanging="504"/>
      </w:pPr>
      <w:rPr>
        <w:rFonts w:hint="default"/>
        <w:b/>
        <w:i w:val="0"/>
      </w:rPr>
    </w:lvl>
    <w:lvl w:ilvl="1">
      <w:start w:val="1"/>
      <w:numFmt w:val="upperLetter"/>
      <w:lvlText w:val="%2."/>
      <w:lvlJc w:val="left"/>
      <w:pPr>
        <w:tabs>
          <w:tab w:val="num" w:pos="1224"/>
        </w:tabs>
        <w:ind w:left="1224" w:hanging="504"/>
      </w:pPr>
      <w:rPr>
        <w:rFonts w:hint="default"/>
        <w:b/>
        <w:i w:val="0"/>
      </w:rPr>
    </w:lvl>
    <w:lvl w:ilvl="2">
      <w:start w:val="1"/>
      <w:numFmt w:val="decimal"/>
      <w:lvlText w:val="(%3)"/>
      <w:lvlJc w:val="left"/>
      <w:pPr>
        <w:tabs>
          <w:tab w:val="num" w:pos="1944"/>
        </w:tabs>
        <w:ind w:left="1944" w:hanging="50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5513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617E9A"/>
    <w:multiLevelType w:val="multilevel"/>
    <w:tmpl w:val="6534D092"/>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EC5BE2"/>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324DFB"/>
    <w:multiLevelType w:val="hybridMultilevel"/>
    <w:tmpl w:val="AD0E679A"/>
    <w:lvl w:ilvl="0" w:tplc="670E0D6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ACF67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D234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0A127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1" w15:restartNumberingAfterBreak="0">
    <w:nsid w:val="414D58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AA26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9B7C92"/>
    <w:multiLevelType w:val="multilevel"/>
    <w:tmpl w:val="96722408"/>
    <w:lvl w:ilvl="0">
      <w:start w:val="1"/>
      <w:numFmt w:val="decimal"/>
      <w:pStyle w:val="PrimaryQuestions"/>
      <w:lvlText w:val="%1."/>
      <w:lvlJc w:val="left"/>
      <w:pPr>
        <w:tabs>
          <w:tab w:val="num" w:pos="504"/>
        </w:tabs>
        <w:ind w:left="504" w:hanging="504"/>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CC617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410BE5"/>
    <w:multiLevelType w:val="multilevel"/>
    <w:tmpl w:val="B9465134"/>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D573FC7"/>
    <w:multiLevelType w:val="multilevel"/>
    <w:tmpl w:val="3C469532"/>
    <w:lvl w:ilvl="0">
      <w:start w:val="1"/>
      <w:numFmt w:val="decimal"/>
      <w:lvlText w:val="%1."/>
      <w:lvlJc w:val="left"/>
      <w:pPr>
        <w:tabs>
          <w:tab w:val="num" w:pos="576"/>
        </w:tabs>
        <w:ind w:left="576" w:hanging="576"/>
      </w:pPr>
      <w:rPr>
        <w:rFonts w:hint="default"/>
        <w:b/>
        <w:i w:val="0"/>
      </w:rPr>
    </w:lvl>
    <w:lvl w:ilvl="1">
      <w:start w:val="1"/>
      <w:numFmt w:val="upperLetter"/>
      <w:lvlText w:val="%2."/>
      <w:lvlJc w:val="left"/>
      <w:pPr>
        <w:tabs>
          <w:tab w:val="num" w:pos="1224"/>
        </w:tabs>
        <w:ind w:left="1224" w:hanging="504"/>
      </w:pPr>
      <w:rPr>
        <w:rFonts w:hint="default"/>
        <w:b/>
        <w:i w:val="0"/>
      </w:rPr>
    </w:lvl>
    <w:lvl w:ilvl="2">
      <w:start w:val="1"/>
      <w:numFmt w:val="decimal"/>
      <w:lvlText w:val="(%3)"/>
      <w:lvlJc w:val="left"/>
      <w:pPr>
        <w:tabs>
          <w:tab w:val="num" w:pos="1944"/>
        </w:tabs>
        <w:ind w:left="1944" w:hanging="50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DE6C4D"/>
    <w:multiLevelType w:val="hybridMultilevel"/>
    <w:tmpl w:val="3E4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5A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79764D"/>
    <w:multiLevelType w:val="hybridMultilevel"/>
    <w:tmpl w:val="9DD6838C"/>
    <w:lvl w:ilvl="0" w:tplc="0409001B">
      <w:start w:val="1"/>
      <w:numFmt w:val="lowerRoman"/>
      <w:lvlText w:val="%1."/>
      <w:lvlJc w:val="right"/>
      <w:pPr>
        <w:ind w:left="1830" w:hanging="39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D20549"/>
    <w:multiLevelType w:val="multilevel"/>
    <w:tmpl w:val="20968F16"/>
    <w:lvl w:ilvl="0">
      <w:start w:val="1"/>
      <w:numFmt w:val="decimal"/>
      <w:lvlText w:val="%1."/>
      <w:lvlJc w:val="left"/>
      <w:pPr>
        <w:tabs>
          <w:tab w:val="num" w:pos="504"/>
        </w:tabs>
        <w:ind w:left="504" w:hanging="504"/>
      </w:pPr>
      <w:rPr>
        <w:rFonts w:hint="default"/>
        <w:b/>
        <w:i w:val="0"/>
        <w:u w:val="none"/>
      </w:rPr>
    </w:lvl>
    <w:lvl w:ilvl="1">
      <w:start w:val="1"/>
      <w:numFmt w:val="upperLetter"/>
      <w:lvlText w:val="%2."/>
      <w:lvlJc w:val="left"/>
      <w:pPr>
        <w:tabs>
          <w:tab w:val="num" w:pos="1224"/>
        </w:tabs>
        <w:ind w:left="1224" w:hanging="504"/>
      </w:pPr>
      <w:rPr>
        <w:rFonts w:hint="default"/>
        <w:b/>
        <w:i w:val="0"/>
        <w:u w:val="none"/>
      </w:rPr>
    </w:lvl>
    <w:lvl w:ilvl="2">
      <w:start w:val="1"/>
      <w:numFmt w:val="decimal"/>
      <w:lvlText w:val="(%3)"/>
      <w:lvlJc w:val="left"/>
      <w:pPr>
        <w:tabs>
          <w:tab w:val="num" w:pos="1800"/>
        </w:tabs>
        <w:ind w:left="1800" w:hanging="648"/>
      </w:pPr>
      <w:rPr>
        <w:rFonts w:hint="default"/>
        <w:b/>
        <w:i w:val="0"/>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1B3C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F60BC8"/>
    <w:multiLevelType w:val="multilevel"/>
    <w:tmpl w:val="9FAC02FC"/>
    <w:lvl w:ilvl="0">
      <w:start w:val="1"/>
      <w:numFmt w:val="upperRoman"/>
      <w:pStyle w:val="Discussion1"/>
      <w:lvlText w:val="%1."/>
      <w:lvlJc w:val="left"/>
      <w:pPr>
        <w:tabs>
          <w:tab w:val="num" w:pos="504"/>
        </w:tabs>
        <w:ind w:left="504" w:hanging="504"/>
      </w:pPr>
      <w:rPr>
        <w:rFonts w:hint="default"/>
        <w:b/>
        <w:i w:val="0"/>
        <w:u w:val="none"/>
      </w:rPr>
    </w:lvl>
    <w:lvl w:ilvl="1">
      <w:start w:val="1"/>
      <w:numFmt w:val="upperLetter"/>
      <w:pStyle w:val="Discussion2"/>
      <w:lvlText w:val="%2."/>
      <w:lvlJc w:val="left"/>
      <w:pPr>
        <w:tabs>
          <w:tab w:val="num" w:pos="1200"/>
        </w:tabs>
        <w:ind w:left="1166" w:hanging="518"/>
      </w:pPr>
      <w:rPr>
        <w:rFonts w:hint="default"/>
        <w:b/>
        <w:i w:val="0"/>
        <w:u w:val="none"/>
      </w:rPr>
    </w:lvl>
    <w:lvl w:ilvl="2">
      <w:start w:val="1"/>
      <w:numFmt w:val="decimal"/>
      <w:pStyle w:val="Discussion3"/>
      <w:lvlText w:val="%3."/>
      <w:lvlJc w:val="left"/>
      <w:pPr>
        <w:tabs>
          <w:tab w:val="num" w:pos="1800"/>
        </w:tabs>
        <w:ind w:left="1742" w:hanging="374"/>
      </w:pPr>
      <w:rPr>
        <w:rFonts w:hint="default"/>
        <w:b/>
        <w:i w:val="0"/>
        <w:u w:val="none"/>
      </w:rPr>
    </w:lvl>
    <w:lvl w:ilvl="3">
      <w:start w:val="1"/>
      <w:numFmt w:val="lowerLetter"/>
      <w:pStyle w:val="Discussion4"/>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0073B11"/>
    <w:multiLevelType w:val="multilevel"/>
    <w:tmpl w:val="DD3CFF14"/>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0210EB3"/>
    <w:multiLevelType w:val="multilevel"/>
    <w:tmpl w:val="F6F81B1A"/>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052982"/>
    <w:multiLevelType w:val="multilevel"/>
    <w:tmpl w:val="DDA6E1CA"/>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3A73B4"/>
    <w:multiLevelType w:val="multilevel"/>
    <w:tmpl w:val="64E65C9C"/>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ED35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3B6541"/>
    <w:multiLevelType w:val="multilevel"/>
    <w:tmpl w:val="DDA6E1CA"/>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451B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1A819C7"/>
    <w:multiLevelType w:val="multilevel"/>
    <w:tmpl w:val="3D5C6550"/>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3E0C77"/>
    <w:multiLevelType w:val="multilevel"/>
    <w:tmpl w:val="CB9A54D4"/>
    <w:lvl w:ilvl="0">
      <w:start w:val="1"/>
      <w:numFmt w:val="upperRoman"/>
      <w:lvlText w:val="%1."/>
      <w:lvlJc w:val="left"/>
      <w:pPr>
        <w:tabs>
          <w:tab w:val="num" w:pos="504"/>
        </w:tabs>
        <w:ind w:left="504" w:hanging="504"/>
      </w:pPr>
      <w:rPr>
        <w:rFonts w:hint="default"/>
        <w:b/>
        <w:i w:val="0"/>
        <w:u w:val="none"/>
      </w:rPr>
    </w:lvl>
    <w:lvl w:ilvl="1">
      <w:start w:val="1"/>
      <w:numFmt w:val="upperLetter"/>
      <w:lvlText w:val="%2."/>
      <w:lvlJc w:val="left"/>
      <w:pPr>
        <w:tabs>
          <w:tab w:val="num" w:pos="1200"/>
        </w:tabs>
        <w:ind w:left="1166" w:hanging="518"/>
      </w:pPr>
      <w:rPr>
        <w:rFonts w:hint="default"/>
        <w:b/>
        <w:i w:val="0"/>
        <w:u w:val="none"/>
      </w:rPr>
    </w:lvl>
    <w:lvl w:ilvl="2">
      <w:start w:val="1"/>
      <w:numFmt w:val="decimal"/>
      <w:lvlText w:val="%3."/>
      <w:lvlJc w:val="left"/>
      <w:pPr>
        <w:tabs>
          <w:tab w:val="num" w:pos="1800"/>
        </w:tabs>
        <w:ind w:left="1742" w:hanging="374"/>
      </w:pPr>
      <w:rPr>
        <w:rFonts w:hint="default"/>
        <w:b/>
        <w:i w:val="0"/>
        <w:u w:val="none"/>
      </w:rPr>
    </w:lvl>
    <w:lvl w:ilvl="3">
      <w:start w:val="1"/>
      <w:numFmt w:val="lowerLetter"/>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EE0202"/>
    <w:multiLevelType w:val="multilevel"/>
    <w:tmpl w:val="09F0B1A6"/>
    <w:lvl w:ilvl="0">
      <w:start w:val="1"/>
      <w:numFmt w:val="bullet"/>
      <w:pStyle w:val="Fact1"/>
      <w:lvlText w:val=""/>
      <w:lvlJc w:val="left"/>
      <w:pPr>
        <w:ind w:left="360" w:hanging="360"/>
      </w:pPr>
      <w:rPr>
        <w:rFonts w:ascii="Symbol" w:hAnsi="Symbol" w:hint="default"/>
        <w:b/>
        <w:i w:val="0"/>
        <w:u w:val="none"/>
      </w:rPr>
    </w:lvl>
    <w:lvl w:ilvl="1">
      <w:start w:val="1"/>
      <w:numFmt w:val="upperLetter"/>
      <w:pStyle w:val="Fact2"/>
      <w:lvlText w:val="%2."/>
      <w:lvlJc w:val="left"/>
      <w:pPr>
        <w:tabs>
          <w:tab w:val="num" w:pos="1200"/>
        </w:tabs>
        <w:ind w:left="1166" w:hanging="518"/>
      </w:pPr>
      <w:rPr>
        <w:rFonts w:hint="default"/>
        <w:b/>
        <w:i w:val="0"/>
        <w:u w:val="none"/>
      </w:rPr>
    </w:lvl>
    <w:lvl w:ilvl="2">
      <w:start w:val="1"/>
      <w:numFmt w:val="decimal"/>
      <w:pStyle w:val="Fact3"/>
      <w:lvlText w:val="%3."/>
      <w:lvlJc w:val="left"/>
      <w:pPr>
        <w:tabs>
          <w:tab w:val="num" w:pos="1800"/>
        </w:tabs>
        <w:ind w:left="1742" w:hanging="374"/>
      </w:pPr>
      <w:rPr>
        <w:rFonts w:hint="default"/>
        <w:b/>
        <w:i w:val="0"/>
        <w:u w:val="none"/>
      </w:rPr>
    </w:lvl>
    <w:lvl w:ilvl="3">
      <w:start w:val="1"/>
      <w:numFmt w:val="lowerLetter"/>
      <w:pStyle w:val="Fact4"/>
      <w:lvlText w:val="%4)"/>
      <w:lvlJc w:val="left"/>
      <w:pPr>
        <w:tabs>
          <w:tab w:val="num" w:pos="2355"/>
        </w:tabs>
        <w:ind w:left="2275" w:hanging="33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FE2928"/>
    <w:multiLevelType w:val="multilevel"/>
    <w:tmpl w:val="474C8A02"/>
    <w:lvl w:ilvl="0">
      <w:start w:val="1"/>
      <w:numFmt w:val="decimal"/>
      <w:pStyle w:val="Issue1"/>
      <w:lvlText w:val="%1."/>
      <w:lvlJc w:val="left"/>
      <w:pPr>
        <w:tabs>
          <w:tab w:val="num" w:pos="504"/>
        </w:tabs>
        <w:ind w:left="504" w:hanging="504"/>
      </w:pPr>
      <w:rPr>
        <w:rFonts w:hint="default"/>
        <w:b/>
        <w:i w:val="0"/>
        <w:u w:val="none"/>
      </w:rPr>
    </w:lvl>
    <w:lvl w:ilvl="1">
      <w:start w:val="1"/>
      <w:numFmt w:val="upperLetter"/>
      <w:pStyle w:val="Issue2"/>
      <w:lvlText w:val="%2."/>
      <w:lvlJc w:val="left"/>
      <w:pPr>
        <w:tabs>
          <w:tab w:val="num" w:pos="1224"/>
        </w:tabs>
        <w:ind w:left="1224" w:hanging="504"/>
      </w:pPr>
      <w:rPr>
        <w:b/>
        <w:i w:val="0"/>
        <w:u w:val="none"/>
      </w:rPr>
    </w:lvl>
    <w:lvl w:ilvl="2">
      <w:start w:val="1"/>
      <w:numFmt w:val="decimal"/>
      <w:pStyle w:val="Issue3"/>
      <w:lvlText w:val="(%3)"/>
      <w:lvlJc w:val="left"/>
      <w:pPr>
        <w:tabs>
          <w:tab w:val="num" w:pos="1800"/>
        </w:tabs>
        <w:ind w:left="1800" w:hanging="648"/>
      </w:pPr>
      <w:rPr>
        <w:b/>
        <w:i w:val="0"/>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37528975">
    <w:abstractNumId w:val="43"/>
  </w:num>
  <w:num w:numId="2" w16cid:durableId="7874218">
    <w:abstractNumId w:val="32"/>
  </w:num>
  <w:num w:numId="3" w16cid:durableId="397293216">
    <w:abstractNumId w:val="42"/>
  </w:num>
  <w:num w:numId="4" w16cid:durableId="777602689">
    <w:abstractNumId w:val="23"/>
  </w:num>
  <w:num w:numId="5" w16cid:durableId="237784392">
    <w:abstractNumId w:val="13"/>
  </w:num>
  <w:num w:numId="6" w16cid:durableId="1130787145">
    <w:abstractNumId w:val="17"/>
  </w:num>
  <w:num w:numId="7" w16cid:durableId="449713329">
    <w:abstractNumId w:val="26"/>
  </w:num>
  <w:num w:numId="8" w16cid:durableId="215358881">
    <w:abstractNumId w:val="33"/>
  </w:num>
  <w:num w:numId="9" w16cid:durableId="1618365446">
    <w:abstractNumId w:val="14"/>
  </w:num>
  <w:num w:numId="10" w16cid:durableId="379325278">
    <w:abstractNumId w:val="2"/>
  </w:num>
  <w:num w:numId="11" w16cid:durableId="583151207">
    <w:abstractNumId w:val="8"/>
  </w:num>
  <w:num w:numId="12" w16cid:durableId="1144935188">
    <w:abstractNumId w:val="37"/>
  </w:num>
  <w:num w:numId="13" w16cid:durableId="1031492413">
    <w:abstractNumId w:val="30"/>
  </w:num>
  <w:num w:numId="14" w16cid:durableId="973871955">
    <w:abstractNumId w:val="18"/>
  </w:num>
  <w:num w:numId="15" w16cid:durableId="935022719">
    <w:abstractNumId w:val="4"/>
  </w:num>
  <w:num w:numId="16" w16cid:durableId="173879400">
    <w:abstractNumId w:val="12"/>
  </w:num>
  <w:num w:numId="17" w16cid:durableId="1591574508">
    <w:abstractNumId w:val="0"/>
  </w:num>
  <w:num w:numId="18" w16cid:durableId="800466338">
    <w:abstractNumId w:val="25"/>
  </w:num>
  <w:num w:numId="19" w16cid:durableId="1952007373">
    <w:abstractNumId w:val="39"/>
  </w:num>
  <w:num w:numId="20" w16cid:durableId="1734887284">
    <w:abstractNumId w:val="31"/>
  </w:num>
  <w:num w:numId="21" w16cid:durableId="148373928">
    <w:abstractNumId w:val="34"/>
  </w:num>
  <w:num w:numId="22" w16cid:durableId="2041467733">
    <w:abstractNumId w:val="35"/>
  </w:num>
  <w:num w:numId="23" w16cid:durableId="1943145266">
    <w:abstractNumId w:val="36"/>
  </w:num>
  <w:num w:numId="24" w16cid:durableId="83110">
    <w:abstractNumId w:val="38"/>
  </w:num>
  <w:num w:numId="25" w16cid:durableId="1852645206">
    <w:abstractNumId w:val="19"/>
  </w:num>
  <w:num w:numId="26" w16cid:durableId="1251043353">
    <w:abstractNumId w:val="16"/>
  </w:num>
  <w:num w:numId="27" w16cid:durableId="701440951">
    <w:abstractNumId w:val="22"/>
  </w:num>
  <w:num w:numId="28" w16cid:durableId="1391729559">
    <w:abstractNumId w:val="20"/>
  </w:num>
  <w:num w:numId="29" w16cid:durableId="1643581265">
    <w:abstractNumId w:val="11"/>
  </w:num>
  <w:num w:numId="30" w16cid:durableId="2051107644">
    <w:abstractNumId w:val="28"/>
  </w:num>
  <w:num w:numId="31" w16cid:durableId="1833328029">
    <w:abstractNumId w:val="40"/>
  </w:num>
  <w:num w:numId="32" w16cid:durableId="340813168">
    <w:abstractNumId w:val="15"/>
  </w:num>
  <w:num w:numId="33" w16cid:durableId="2134713481">
    <w:abstractNumId w:val="5"/>
  </w:num>
  <w:num w:numId="34" w16cid:durableId="769930400">
    <w:abstractNumId w:val="24"/>
  </w:num>
  <w:num w:numId="35" w16cid:durableId="357389466">
    <w:abstractNumId w:val="21"/>
  </w:num>
  <w:num w:numId="36" w16cid:durableId="722876412">
    <w:abstractNumId w:val="41"/>
  </w:num>
  <w:num w:numId="37" w16cid:durableId="875313135">
    <w:abstractNumId w:val="10"/>
  </w:num>
  <w:num w:numId="38" w16cid:durableId="1167398948">
    <w:abstractNumId w:val="9"/>
  </w:num>
  <w:num w:numId="39" w16cid:durableId="1013606308">
    <w:abstractNumId w:val="1"/>
  </w:num>
  <w:num w:numId="40" w16cid:durableId="1491169072">
    <w:abstractNumId w:val="3"/>
  </w:num>
  <w:num w:numId="41" w16cid:durableId="1190320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1710508">
    <w:abstractNumId w:val="7"/>
  </w:num>
  <w:num w:numId="43" w16cid:durableId="620115605">
    <w:abstractNumId w:val="27"/>
  </w:num>
  <w:num w:numId="44" w16cid:durableId="48959687">
    <w:abstractNumId w:val="29"/>
  </w:num>
  <w:num w:numId="45" w16cid:durableId="6381897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Abraham">
    <w15:presenceInfo w15:providerId="AD" w15:userId="S::ASmith@lewisroca.com::1a7de787-f91b-4a22-8ded-cc5d97e23a37"/>
  </w15:person>
  <w15:person w15:author="Ollom, Julie">
    <w15:presenceInfo w15:providerId="AD" w15:userId="S::jollom@nvcourts.nv.gov::b5863dc1-5560-47ee-b47d-2d21da464413"/>
  </w15:person>
  <w15:person w15:author="Pickering, Justice Kristina">
    <w15:presenceInfo w15:providerId="AD" w15:userId="S::kpickering@nvcourts.nv.gov::376c08ee-9aca-4c51-9f25-0e3d07c7e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92"/>
    <w:rsid w:val="00004ABA"/>
    <w:rsid w:val="00005333"/>
    <w:rsid w:val="000C3189"/>
    <w:rsid w:val="000D59EC"/>
    <w:rsid w:val="000D66CD"/>
    <w:rsid w:val="00113C98"/>
    <w:rsid w:val="00116B93"/>
    <w:rsid w:val="00192BB4"/>
    <w:rsid w:val="00196CF4"/>
    <w:rsid w:val="001A7AB2"/>
    <w:rsid w:val="00237374"/>
    <w:rsid w:val="00253E93"/>
    <w:rsid w:val="00284750"/>
    <w:rsid w:val="00315632"/>
    <w:rsid w:val="003333F9"/>
    <w:rsid w:val="00374B09"/>
    <w:rsid w:val="00386483"/>
    <w:rsid w:val="003B262C"/>
    <w:rsid w:val="003E2EF3"/>
    <w:rsid w:val="004045C2"/>
    <w:rsid w:val="0042036B"/>
    <w:rsid w:val="004656FD"/>
    <w:rsid w:val="0049694B"/>
    <w:rsid w:val="004E2E6F"/>
    <w:rsid w:val="004F57CC"/>
    <w:rsid w:val="00512D81"/>
    <w:rsid w:val="005417B1"/>
    <w:rsid w:val="005473C5"/>
    <w:rsid w:val="00551C39"/>
    <w:rsid w:val="005827D7"/>
    <w:rsid w:val="0059334E"/>
    <w:rsid w:val="005C6F19"/>
    <w:rsid w:val="006A3BD0"/>
    <w:rsid w:val="006B7B84"/>
    <w:rsid w:val="006E4B9C"/>
    <w:rsid w:val="006F0ECE"/>
    <w:rsid w:val="00731959"/>
    <w:rsid w:val="00744844"/>
    <w:rsid w:val="00754D9A"/>
    <w:rsid w:val="00780985"/>
    <w:rsid w:val="007A0497"/>
    <w:rsid w:val="007A2183"/>
    <w:rsid w:val="007B23CE"/>
    <w:rsid w:val="007B454A"/>
    <w:rsid w:val="007C6AA5"/>
    <w:rsid w:val="0080128F"/>
    <w:rsid w:val="00811AFA"/>
    <w:rsid w:val="008543E1"/>
    <w:rsid w:val="00866E7E"/>
    <w:rsid w:val="008A09F5"/>
    <w:rsid w:val="008B5ADC"/>
    <w:rsid w:val="00900516"/>
    <w:rsid w:val="00925F58"/>
    <w:rsid w:val="0093008A"/>
    <w:rsid w:val="00957215"/>
    <w:rsid w:val="00974A83"/>
    <w:rsid w:val="009870CC"/>
    <w:rsid w:val="009B3765"/>
    <w:rsid w:val="009C76F5"/>
    <w:rsid w:val="009E5055"/>
    <w:rsid w:val="00A224E1"/>
    <w:rsid w:val="00A35924"/>
    <w:rsid w:val="00A65F88"/>
    <w:rsid w:val="00A6767D"/>
    <w:rsid w:val="00A76906"/>
    <w:rsid w:val="00A82EA2"/>
    <w:rsid w:val="00AE194B"/>
    <w:rsid w:val="00B064CB"/>
    <w:rsid w:val="00B138EC"/>
    <w:rsid w:val="00B50FDE"/>
    <w:rsid w:val="00B65B38"/>
    <w:rsid w:val="00B9510A"/>
    <w:rsid w:val="00BD0BAC"/>
    <w:rsid w:val="00BD37B6"/>
    <w:rsid w:val="00BD6C15"/>
    <w:rsid w:val="00BF604F"/>
    <w:rsid w:val="00C12A13"/>
    <w:rsid w:val="00C3095B"/>
    <w:rsid w:val="00C75D47"/>
    <w:rsid w:val="00C96D23"/>
    <w:rsid w:val="00D1230C"/>
    <w:rsid w:val="00D33D5B"/>
    <w:rsid w:val="00D41CA1"/>
    <w:rsid w:val="00D62018"/>
    <w:rsid w:val="00D776C9"/>
    <w:rsid w:val="00D81D5E"/>
    <w:rsid w:val="00D85006"/>
    <w:rsid w:val="00DA1A34"/>
    <w:rsid w:val="00DF0092"/>
    <w:rsid w:val="00E03A65"/>
    <w:rsid w:val="00E25A8A"/>
    <w:rsid w:val="00E35C82"/>
    <w:rsid w:val="00E92874"/>
    <w:rsid w:val="00E92A72"/>
    <w:rsid w:val="00EA2B18"/>
    <w:rsid w:val="00EA5BE7"/>
    <w:rsid w:val="00EB779A"/>
    <w:rsid w:val="00F033E5"/>
    <w:rsid w:val="00F370B8"/>
    <w:rsid w:val="00F47EDA"/>
    <w:rsid w:val="00F76F2B"/>
    <w:rsid w:val="00FD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F3CB"/>
  <w15:chartTrackingRefBased/>
  <w15:docId w15:val="{C118F9C3-0A4B-4735-BDD7-B0595AC7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0C"/>
    <w:pPr>
      <w:spacing w:after="0" w:line="240" w:lineRule="auto"/>
    </w:pPr>
    <w:rPr>
      <w:rFonts w:ascii="Century Schoolbook" w:eastAsia="Times New Roman" w:hAnsi="Century Schoolbook" w:cs="Times New Roman"/>
      <w:kern w:val="0"/>
      <w:sz w:val="26"/>
      <w:szCs w:val="20"/>
      <w14:ligatures w14:val="none"/>
    </w:rPr>
  </w:style>
  <w:style w:type="paragraph" w:styleId="Heading1">
    <w:name w:val="heading 1"/>
    <w:basedOn w:val="Normal"/>
    <w:next w:val="Normal"/>
    <w:link w:val="Heading1Char"/>
    <w:qFormat/>
    <w:rsid w:val="00D1230C"/>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D1230C"/>
    <w:pPr>
      <w:keepNext/>
      <w:spacing w:before="240" w:after="60"/>
      <w:outlineLvl w:val="1"/>
    </w:pPr>
    <w:rPr>
      <w:rFonts w:ascii="Arial" w:hAnsi="Arial"/>
      <w:b/>
      <w:i/>
      <w:sz w:val="28"/>
    </w:rPr>
  </w:style>
  <w:style w:type="paragraph" w:styleId="Heading3">
    <w:name w:val="heading 3"/>
    <w:basedOn w:val="Normal"/>
    <w:next w:val="Normal"/>
    <w:link w:val="Heading3Char"/>
    <w:qFormat/>
    <w:rsid w:val="00D1230C"/>
    <w:pPr>
      <w:keepNext/>
      <w:spacing w:before="240" w:after="60"/>
      <w:outlineLvl w:val="2"/>
    </w:pPr>
    <w:rPr>
      <w:rFonts w:ascii="Arial" w:hAnsi="Arial"/>
      <w:b/>
    </w:rPr>
  </w:style>
  <w:style w:type="paragraph" w:styleId="Heading4">
    <w:name w:val="heading 4"/>
    <w:basedOn w:val="Normal"/>
    <w:next w:val="Normal"/>
    <w:link w:val="Heading4Char"/>
    <w:qFormat/>
    <w:rsid w:val="00D1230C"/>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DF0092"/>
    <w:pPr>
      <w:spacing w:before="100" w:beforeAutospacing="1" w:after="100" w:afterAutospacing="1"/>
    </w:pPr>
    <w:rPr>
      <w:rFonts w:ascii="Times New Roman" w:hAnsi="Times New Roman"/>
      <w:sz w:val="24"/>
      <w:szCs w:val="24"/>
    </w:rPr>
  </w:style>
  <w:style w:type="paragraph" w:customStyle="1" w:styleId="sectbody">
    <w:name w:val="sectbody"/>
    <w:basedOn w:val="Normal"/>
    <w:rsid w:val="00DF0092"/>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3095B"/>
    <w:pPr>
      <w:spacing w:after="0" w:line="240" w:lineRule="auto"/>
    </w:pPr>
  </w:style>
  <w:style w:type="character" w:styleId="CommentReference">
    <w:name w:val="annotation reference"/>
    <w:basedOn w:val="DefaultParagraphFont"/>
    <w:semiHidden/>
    <w:rsid w:val="00D1230C"/>
    <w:rPr>
      <w:sz w:val="16"/>
    </w:rPr>
  </w:style>
  <w:style w:type="paragraph" w:styleId="CommentText">
    <w:name w:val="annotation text"/>
    <w:basedOn w:val="Normal"/>
    <w:link w:val="CommentTextChar"/>
    <w:rsid w:val="00D1230C"/>
    <w:rPr>
      <w:sz w:val="20"/>
    </w:rPr>
  </w:style>
  <w:style w:type="character" w:customStyle="1" w:styleId="CommentTextChar">
    <w:name w:val="Comment Text Char"/>
    <w:basedOn w:val="DefaultParagraphFont"/>
    <w:link w:val="CommentText"/>
    <w:rsid w:val="00D1230C"/>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095B"/>
    <w:rPr>
      <w:b/>
      <w:bCs/>
    </w:rPr>
  </w:style>
  <w:style w:type="character" w:customStyle="1" w:styleId="CommentSubjectChar">
    <w:name w:val="Comment Subject Char"/>
    <w:basedOn w:val="CommentTextChar"/>
    <w:link w:val="CommentSubject"/>
    <w:uiPriority w:val="99"/>
    <w:semiHidden/>
    <w:rsid w:val="00C3095B"/>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rsid w:val="00D1230C"/>
    <w:pPr>
      <w:tabs>
        <w:tab w:val="center" w:pos="4680"/>
        <w:tab w:val="right" w:pos="9360"/>
      </w:tabs>
    </w:pPr>
  </w:style>
  <w:style w:type="character" w:customStyle="1" w:styleId="HeaderChar">
    <w:name w:val="Header Char"/>
    <w:basedOn w:val="DefaultParagraphFont"/>
    <w:link w:val="Header"/>
    <w:rsid w:val="00D1230C"/>
    <w:rPr>
      <w:rFonts w:ascii="Century Schoolbook" w:eastAsia="Times New Roman" w:hAnsi="Century Schoolbook" w:cs="Times New Roman"/>
      <w:kern w:val="0"/>
      <w:sz w:val="26"/>
      <w:szCs w:val="20"/>
      <w14:ligatures w14:val="none"/>
    </w:rPr>
  </w:style>
  <w:style w:type="paragraph" w:styleId="Footer">
    <w:name w:val="footer"/>
    <w:link w:val="FooterChar"/>
    <w:rsid w:val="00D1230C"/>
    <w:pPr>
      <w:tabs>
        <w:tab w:val="center" w:pos="4320"/>
        <w:tab w:val="right" w:pos="8640"/>
      </w:tabs>
      <w:spacing w:after="0" w:line="240" w:lineRule="auto"/>
    </w:pPr>
    <w:rPr>
      <w:rFonts w:ascii="Century Schoolbook" w:eastAsia="Times New Roman" w:hAnsi="Century Schoolbook" w:cs="Times New Roman"/>
      <w:kern w:val="0"/>
      <w:sz w:val="26"/>
      <w:szCs w:val="20"/>
      <w14:ligatures w14:val="none"/>
    </w:rPr>
  </w:style>
  <w:style w:type="character" w:customStyle="1" w:styleId="FooterChar">
    <w:name w:val="Footer Char"/>
    <w:basedOn w:val="DefaultParagraphFont"/>
    <w:link w:val="Footer"/>
    <w:rsid w:val="00D1230C"/>
    <w:rPr>
      <w:rFonts w:ascii="Century Schoolbook" w:eastAsia="Times New Roman" w:hAnsi="Century Schoolbook" w:cs="Times New Roman"/>
      <w:kern w:val="0"/>
      <w:sz w:val="26"/>
      <w:szCs w:val="20"/>
      <w14:ligatures w14:val="none"/>
    </w:rPr>
  </w:style>
  <w:style w:type="character" w:customStyle="1" w:styleId="Heading1Char">
    <w:name w:val="Heading 1 Char"/>
    <w:basedOn w:val="DefaultParagraphFont"/>
    <w:link w:val="Heading1"/>
    <w:rsid w:val="00D1230C"/>
    <w:rPr>
      <w:rFonts w:ascii="Arial" w:eastAsia="Times New Roman" w:hAnsi="Arial" w:cs="Times New Roman"/>
      <w:b/>
      <w:kern w:val="32"/>
      <w:sz w:val="32"/>
      <w:szCs w:val="20"/>
      <w14:ligatures w14:val="none"/>
    </w:rPr>
  </w:style>
  <w:style w:type="character" w:customStyle="1" w:styleId="Heading2Char">
    <w:name w:val="Heading 2 Char"/>
    <w:basedOn w:val="DefaultParagraphFont"/>
    <w:link w:val="Heading2"/>
    <w:rsid w:val="00D1230C"/>
    <w:rPr>
      <w:rFonts w:ascii="Arial" w:eastAsia="Times New Roman" w:hAnsi="Arial" w:cs="Times New Roman"/>
      <w:b/>
      <w:i/>
      <w:kern w:val="0"/>
      <w:sz w:val="28"/>
      <w:szCs w:val="20"/>
      <w14:ligatures w14:val="none"/>
    </w:rPr>
  </w:style>
  <w:style w:type="character" w:customStyle="1" w:styleId="Heading3Char">
    <w:name w:val="Heading 3 Char"/>
    <w:basedOn w:val="DefaultParagraphFont"/>
    <w:link w:val="Heading3"/>
    <w:rsid w:val="00D1230C"/>
    <w:rPr>
      <w:rFonts w:ascii="Arial" w:eastAsia="Times New Roman" w:hAnsi="Arial" w:cs="Times New Roman"/>
      <w:b/>
      <w:kern w:val="0"/>
      <w:sz w:val="26"/>
      <w:szCs w:val="20"/>
      <w14:ligatures w14:val="none"/>
    </w:rPr>
  </w:style>
  <w:style w:type="character" w:customStyle="1" w:styleId="Heading4Char">
    <w:name w:val="Heading 4 Char"/>
    <w:basedOn w:val="DefaultParagraphFont"/>
    <w:link w:val="Heading4"/>
    <w:rsid w:val="00D1230C"/>
    <w:rPr>
      <w:rFonts w:ascii="Century Schoolbook" w:eastAsia="Times New Roman" w:hAnsi="Century Schoolbook" w:cs="Times New Roman"/>
      <w:b/>
      <w:kern w:val="0"/>
      <w:sz w:val="28"/>
      <w:szCs w:val="20"/>
      <w14:ligatures w14:val="none"/>
    </w:rPr>
  </w:style>
  <w:style w:type="paragraph" w:customStyle="1" w:styleId="TextNSC">
    <w:name w:val="Text NSC"/>
    <w:rsid w:val="00D1230C"/>
    <w:pPr>
      <w:tabs>
        <w:tab w:val="left" w:pos="1440"/>
      </w:tabs>
      <w:suppressAutoHyphens/>
      <w:spacing w:after="0" w:line="360" w:lineRule="auto"/>
      <w:jc w:val="both"/>
    </w:pPr>
    <w:rPr>
      <w:rFonts w:ascii="Century Schoolbook" w:eastAsia="Times New Roman" w:hAnsi="Century Schoolbook" w:cs="Times New Roman"/>
      <w:kern w:val="0"/>
      <w:sz w:val="26"/>
      <w:szCs w:val="20"/>
      <w14:ligatures w14:val="none"/>
    </w:rPr>
  </w:style>
  <w:style w:type="paragraph" w:customStyle="1" w:styleId="Author">
    <w:name w:val="Author"/>
    <w:basedOn w:val="TextNSC"/>
    <w:next w:val="TextNSC"/>
    <w:rsid w:val="00D1230C"/>
    <w:pPr>
      <w:spacing w:line="240" w:lineRule="auto"/>
    </w:pPr>
  </w:style>
  <w:style w:type="paragraph" w:customStyle="1" w:styleId="BEFORE">
    <w:name w:val="BEFORE"/>
    <w:basedOn w:val="TextNSC"/>
    <w:rsid w:val="00D1230C"/>
    <w:pPr>
      <w:spacing w:line="240" w:lineRule="auto"/>
      <w:ind w:right="1440"/>
    </w:pPr>
  </w:style>
  <w:style w:type="paragraph" w:customStyle="1" w:styleId="BlockQuote">
    <w:name w:val="Block Quote"/>
    <w:rsid w:val="00D1230C"/>
    <w:pPr>
      <w:tabs>
        <w:tab w:val="left" w:pos="720"/>
      </w:tabs>
      <w:suppressAutoHyphens/>
      <w:spacing w:after="120" w:line="240" w:lineRule="auto"/>
      <w:ind w:left="1440" w:right="1440"/>
      <w:jc w:val="both"/>
    </w:pPr>
    <w:rPr>
      <w:rFonts w:ascii="Century Schoolbook" w:eastAsia="Times New Roman" w:hAnsi="Century Schoolbook" w:cs="Times New Roman"/>
      <w:kern w:val="0"/>
      <w:sz w:val="26"/>
      <w:szCs w:val="20"/>
      <w14:ligatures w14:val="none"/>
    </w:rPr>
  </w:style>
  <w:style w:type="paragraph" w:customStyle="1" w:styleId="BnchMemBefore">
    <w:name w:val="BnchMemBefore"/>
    <w:basedOn w:val="TextNSC"/>
    <w:rsid w:val="00D1230C"/>
    <w:pPr>
      <w:spacing w:line="240" w:lineRule="auto"/>
      <w:jc w:val="center"/>
    </w:pPr>
  </w:style>
  <w:style w:type="paragraph" w:customStyle="1" w:styleId="BnchMemPanelMembers">
    <w:name w:val="BnchMemPanelMembers"/>
    <w:basedOn w:val="TextNSC"/>
    <w:next w:val="Normal"/>
    <w:rsid w:val="00D1230C"/>
    <w:pPr>
      <w:spacing w:line="240" w:lineRule="auto"/>
      <w:jc w:val="center"/>
    </w:pPr>
  </w:style>
  <w:style w:type="paragraph" w:customStyle="1" w:styleId="CaptionLeftNSC">
    <w:name w:val="Caption Left NSC"/>
    <w:rsid w:val="00D1230C"/>
    <w:pPr>
      <w:widowControl w:val="0"/>
      <w:spacing w:after="0" w:line="240" w:lineRule="auto"/>
    </w:pPr>
    <w:rPr>
      <w:rFonts w:ascii="Century Schoolbook" w:eastAsia="Times New Roman" w:hAnsi="Century Schoolbook" w:cs="Times New Roman"/>
      <w:kern w:val="0"/>
      <w:sz w:val="26"/>
      <w:szCs w:val="20"/>
      <w14:ligatures w14:val="none"/>
    </w:rPr>
  </w:style>
  <w:style w:type="paragraph" w:customStyle="1" w:styleId="CaptionRightNSC">
    <w:name w:val="Caption Right NSC"/>
    <w:basedOn w:val="CaptionLeftNSC"/>
    <w:rsid w:val="00D1230C"/>
    <w:pPr>
      <w:jc w:val="center"/>
    </w:pPr>
  </w:style>
  <w:style w:type="paragraph" w:customStyle="1" w:styleId="cc">
    <w:name w:val="cc"/>
    <w:rsid w:val="00D1230C"/>
    <w:pPr>
      <w:suppressAutoHyphens/>
      <w:spacing w:after="0" w:line="240" w:lineRule="auto"/>
      <w:ind w:left="720" w:hanging="720"/>
      <w:jc w:val="both"/>
    </w:pPr>
    <w:rPr>
      <w:rFonts w:ascii="Century Schoolbook" w:eastAsia="Times New Roman" w:hAnsi="Century Schoolbook" w:cs="Times New Roman"/>
      <w:kern w:val="0"/>
      <w:sz w:val="26"/>
      <w:szCs w:val="20"/>
      <w14:ligatures w14:val="none"/>
    </w:rPr>
  </w:style>
  <w:style w:type="paragraph" w:customStyle="1" w:styleId="ClerkSig">
    <w:name w:val="ClerkSig"/>
    <w:basedOn w:val="TextNSC"/>
    <w:rsid w:val="00D1230C"/>
    <w:pPr>
      <w:widowControl w:val="0"/>
      <w:tabs>
        <w:tab w:val="left" w:pos="7920"/>
      </w:tabs>
      <w:spacing w:line="240" w:lineRule="auto"/>
      <w:ind w:left="5040"/>
    </w:pPr>
    <w:rPr>
      <w:smallCaps/>
      <w:snapToGrid w:val="0"/>
    </w:rPr>
  </w:style>
  <w:style w:type="paragraph" w:customStyle="1" w:styleId="CounselLines">
    <w:name w:val="Counsel Lines"/>
    <w:rsid w:val="00D1230C"/>
    <w:pPr>
      <w:suppressAutoHyphens/>
      <w:spacing w:after="0" w:line="240" w:lineRule="auto"/>
      <w:jc w:val="both"/>
    </w:pPr>
    <w:rPr>
      <w:rFonts w:ascii="Century Schoolbook" w:eastAsia="Times New Roman" w:hAnsi="Century Schoolbook" w:cs="Times New Roman"/>
      <w:kern w:val="0"/>
      <w:sz w:val="26"/>
      <w:szCs w:val="20"/>
      <w14:ligatures w14:val="none"/>
    </w:rPr>
  </w:style>
  <w:style w:type="paragraph" w:customStyle="1" w:styleId="FootnoteNSC">
    <w:name w:val="Footnote NSC"/>
    <w:rsid w:val="00D1230C"/>
    <w:pPr>
      <w:tabs>
        <w:tab w:val="left" w:pos="720"/>
      </w:tabs>
      <w:spacing w:after="240" w:line="240" w:lineRule="auto"/>
      <w:ind w:firstLine="720"/>
      <w:jc w:val="both"/>
    </w:pPr>
    <w:rPr>
      <w:rFonts w:ascii="Century Schoolbook" w:eastAsia="Times New Roman" w:hAnsi="Century Schoolbook" w:cs="Times New Roman"/>
      <w:kern w:val="0"/>
      <w:sz w:val="26"/>
      <w:szCs w:val="20"/>
      <w14:ligatures w14:val="none"/>
    </w:rPr>
  </w:style>
  <w:style w:type="character" w:styleId="FootnoteReference">
    <w:name w:val="footnote reference"/>
    <w:basedOn w:val="DefaultParagraphFont"/>
    <w:semiHidden/>
    <w:rsid w:val="00D1230C"/>
    <w:rPr>
      <w:vertAlign w:val="superscript"/>
    </w:rPr>
  </w:style>
  <w:style w:type="paragraph" w:styleId="FootnoteText">
    <w:name w:val="footnote text"/>
    <w:basedOn w:val="FootnoteNSC"/>
    <w:link w:val="FootnoteTextChar"/>
    <w:semiHidden/>
    <w:rsid w:val="00D1230C"/>
    <w:pPr>
      <w:ind w:firstLine="0"/>
    </w:pPr>
  </w:style>
  <w:style w:type="character" w:customStyle="1" w:styleId="FootnoteTextChar">
    <w:name w:val="Footnote Text Char"/>
    <w:basedOn w:val="DefaultParagraphFont"/>
    <w:link w:val="FootnoteText"/>
    <w:semiHidden/>
    <w:rsid w:val="00D1230C"/>
    <w:rPr>
      <w:rFonts w:ascii="Century Schoolbook" w:eastAsia="Times New Roman" w:hAnsi="Century Schoolbook" w:cs="Times New Roman"/>
      <w:kern w:val="0"/>
      <w:sz w:val="26"/>
      <w:szCs w:val="20"/>
      <w14:ligatures w14:val="none"/>
    </w:rPr>
  </w:style>
  <w:style w:type="paragraph" w:customStyle="1" w:styleId="Heading1BnchMem">
    <w:name w:val="Heading 1 BnchMem"/>
    <w:next w:val="TextNSC"/>
    <w:rsid w:val="00D1230C"/>
    <w:pPr>
      <w:spacing w:after="120" w:line="240" w:lineRule="auto"/>
      <w:ind w:left="720" w:hanging="720"/>
      <w:jc w:val="both"/>
    </w:pPr>
    <w:rPr>
      <w:rFonts w:ascii="Century Schoolbook" w:eastAsia="Times New Roman" w:hAnsi="Century Schoolbook" w:cs="Times New Roman"/>
      <w:b/>
      <w:kern w:val="0"/>
      <w:sz w:val="26"/>
      <w:szCs w:val="20"/>
      <w14:ligatures w14:val="none"/>
    </w:rPr>
  </w:style>
  <w:style w:type="paragraph" w:customStyle="1" w:styleId="Heading1NSC">
    <w:name w:val="Heading 1 NSC"/>
    <w:next w:val="TextNSC"/>
    <w:rsid w:val="00D1230C"/>
    <w:pPr>
      <w:spacing w:after="120" w:line="240" w:lineRule="auto"/>
      <w:jc w:val="center"/>
    </w:pPr>
    <w:rPr>
      <w:rFonts w:ascii="Century Schoolbook" w:eastAsia="Times New Roman" w:hAnsi="Century Schoolbook" w:cs="Times New Roman"/>
      <w:kern w:val="0"/>
      <w:sz w:val="26"/>
      <w:szCs w:val="20"/>
      <w:u w:val="single"/>
      <w14:ligatures w14:val="none"/>
    </w:rPr>
  </w:style>
  <w:style w:type="paragraph" w:customStyle="1" w:styleId="Heading2BnchMem">
    <w:name w:val="Heading 2 BnchMem"/>
    <w:basedOn w:val="Heading1BnchMem"/>
    <w:next w:val="TextNSC"/>
    <w:rsid w:val="00D1230C"/>
    <w:pPr>
      <w:ind w:left="1440"/>
    </w:pPr>
  </w:style>
  <w:style w:type="paragraph" w:customStyle="1" w:styleId="Heading2NSC">
    <w:name w:val="Heading 2 NSC"/>
    <w:basedOn w:val="Heading1NSC"/>
    <w:next w:val="TextNSC"/>
    <w:rsid w:val="00D1230C"/>
    <w:pPr>
      <w:jc w:val="both"/>
    </w:pPr>
  </w:style>
  <w:style w:type="paragraph" w:customStyle="1" w:styleId="Heading3BnchMem">
    <w:name w:val="Heading 3 BnchMem"/>
    <w:basedOn w:val="Heading1BnchMem"/>
    <w:next w:val="TextNSC"/>
    <w:rsid w:val="00D1230C"/>
    <w:pPr>
      <w:ind w:left="2160"/>
    </w:pPr>
  </w:style>
  <w:style w:type="paragraph" w:customStyle="1" w:styleId="Heading3NSC">
    <w:name w:val="Heading 3 NSC"/>
    <w:basedOn w:val="Heading1NSC"/>
    <w:next w:val="TextNSC"/>
    <w:rsid w:val="00D1230C"/>
    <w:pPr>
      <w:ind w:left="720"/>
      <w:jc w:val="both"/>
    </w:pPr>
  </w:style>
  <w:style w:type="paragraph" w:customStyle="1" w:styleId="Heading4BnchMem">
    <w:name w:val="Heading 4 BnchMem"/>
    <w:basedOn w:val="Heading1BnchMem"/>
    <w:next w:val="TextNSC"/>
    <w:rsid w:val="00D1230C"/>
    <w:pPr>
      <w:ind w:left="2880"/>
    </w:pPr>
  </w:style>
  <w:style w:type="paragraph" w:customStyle="1" w:styleId="Heading4NSC">
    <w:name w:val="Heading 4 NSC"/>
    <w:basedOn w:val="Heading1NSC"/>
    <w:next w:val="TextNSC"/>
    <w:rsid w:val="00D1230C"/>
    <w:pPr>
      <w:ind w:left="1440"/>
      <w:jc w:val="both"/>
    </w:pPr>
  </w:style>
  <w:style w:type="paragraph" w:customStyle="1" w:styleId="Issue1">
    <w:name w:val="Issue1"/>
    <w:next w:val="TextNSC"/>
    <w:rsid w:val="00D1230C"/>
    <w:pPr>
      <w:numPr>
        <w:numId w:val="1"/>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Issue2">
    <w:name w:val="Issue2"/>
    <w:next w:val="TextNSC"/>
    <w:rsid w:val="00D1230C"/>
    <w:pPr>
      <w:numPr>
        <w:ilvl w:val="1"/>
        <w:numId w:val="1"/>
      </w:numPr>
      <w:tabs>
        <w:tab w:val="left" w:pos="936"/>
      </w:tabs>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Issue3">
    <w:name w:val="Issue3"/>
    <w:next w:val="TextNSC"/>
    <w:rsid w:val="00D1230C"/>
    <w:pPr>
      <w:numPr>
        <w:ilvl w:val="2"/>
        <w:numId w:val="1"/>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IssuesPresented">
    <w:name w:val="Issues Presented"/>
    <w:rsid w:val="00D1230C"/>
    <w:pPr>
      <w:tabs>
        <w:tab w:val="left" w:pos="720"/>
        <w:tab w:val="left" w:pos="1440"/>
        <w:tab w:val="left" w:pos="2160"/>
        <w:tab w:val="right" w:leader="dot" w:pos="9360"/>
      </w:tabs>
      <w:suppressAutoHyphens/>
      <w:spacing w:after="0" w:line="240" w:lineRule="auto"/>
      <w:jc w:val="both"/>
    </w:pPr>
    <w:rPr>
      <w:rFonts w:ascii="Century Schoolbook" w:eastAsia="Times New Roman" w:hAnsi="Century Schoolbook" w:cs="Times New Roman"/>
      <w:kern w:val="0"/>
      <w:sz w:val="26"/>
      <w:szCs w:val="20"/>
      <w14:ligatures w14:val="none"/>
    </w:rPr>
  </w:style>
  <w:style w:type="paragraph" w:customStyle="1" w:styleId="JudgmentLine">
    <w:name w:val="Judgment Line"/>
    <w:basedOn w:val="TextNSC"/>
    <w:next w:val="TextNSC"/>
    <w:rsid w:val="00D1230C"/>
    <w:pPr>
      <w:spacing w:line="240" w:lineRule="auto"/>
    </w:pPr>
  </w:style>
  <w:style w:type="paragraph" w:customStyle="1" w:styleId="OpinionHeading">
    <w:name w:val="OpinionHeading"/>
    <w:rsid w:val="00D1230C"/>
    <w:pPr>
      <w:spacing w:after="120" w:line="240" w:lineRule="auto"/>
      <w:jc w:val="center"/>
    </w:pPr>
    <w:rPr>
      <w:rFonts w:ascii="Century Schoolbook" w:eastAsia="Times New Roman" w:hAnsi="Century Schoolbook" w:cs="Times New Roman"/>
      <w:kern w:val="0"/>
      <w:sz w:val="26"/>
      <w:szCs w:val="20"/>
      <w:u w:val="single"/>
      <w14:ligatures w14:val="none"/>
    </w:rPr>
  </w:style>
  <w:style w:type="paragraph" w:customStyle="1" w:styleId="OrderClosing">
    <w:name w:val="Order Closing"/>
    <w:next w:val="TextNSC"/>
    <w:rsid w:val="00D1230C"/>
    <w:pPr>
      <w:tabs>
        <w:tab w:val="left" w:pos="1440"/>
      </w:tabs>
      <w:spacing w:after="0" w:line="360" w:lineRule="auto"/>
      <w:jc w:val="both"/>
    </w:pPr>
    <w:rPr>
      <w:rFonts w:ascii="Century Schoolbook" w:eastAsia="Times New Roman" w:hAnsi="Century Schoolbook" w:cs="Times New Roman"/>
      <w:kern w:val="0"/>
      <w:sz w:val="26"/>
      <w:szCs w:val="20"/>
      <w14:ligatures w14:val="none"/>
    </w:rPr>
  </w:style>
  <w:style w:type="paragraph" w:customStyle="1" w:styleId="OrderTitle">
    <w:name w:val="Order Title"/>
    <w:rsid w:val="00D1230C"/>
    <w:pPr>
      <w:spacing w:after="0" w:line="240" w:lineRule="auto"/>
      <w:jc w:val="center"/>
    </w:pPr>
    <w:rPr>
      <w:rFonts w:ascii="Century Schoolbook" w:eastAsia="Times New Roman" w:hAnsi="Century Schoolbook" w:cs="Times New Roman"/>
      <w:b/>
      <w:i/>
      <w:caps/>
      <w:kern w:val="0"/>
      <w:sz w:val="26"/>
      <w:szCs w:val="20"/>
      <w14:ligatures w14:val="none"/>
    </w:rPr>
  </w:style>
  <w:style w:type="character" w:styleId="PageNumber">
    <w:name w:val="page number"/>
    <w:basedOn w:val="DefaultParagraphFont"/>
    <w:rsid w:val="00D1230C"/>
  </w:style>
  <w:style w:type="paragraph" w:customStyle="1" w:styleId="PanelAndMembers">
    <w:name w:val="PanelAndMembers"/>
    <w:rsid w:val="00D1230C"/>
    <w:pPr>
      <w:spacing w:after="240" w:line="240" w:lineRule="auto"/>
      <w:jc w:val="center"/>
    </w:pPr>
    <w:rPr>
      <w:rFonts w:ascii="Century Schoolbook" w:eastAsia="Times New Roman" w:hAnsi="Century Schoolbook" w:cs="Times New Roman"/>
      <w:kern w:val="0"/>
      <w:sz w:val="26"/>
      <w:szCs w:val="20"/>
      <w14:ligatures w14:val="none"/>
    </w:rPr>
  </w:style>
  <w:style w:type="paragraph" w:customStyle="1" w:styleId="PrimaryQuestions">
    <w:name w:val="PrimaryQuestions"/>
    <w:next w:val="ShortAnswer"/>
    <w:rsid w:val="00D1230C"/>
    <w:pPr>
      <w:numPr>
        <w:numId w:val="4"/>
      </w:numPr>
      <w:suppressAutoHyphens/>
      <w:spacing w:after="120" w:line="240" w:lineRule="auto"/>
      <w:jc w:val="both"/>
    </w:pPr>
    <w:rPr>
      <w:rFonts w:ascii="Century Schoolbook" w:eastAsia="Times New Roman" w:hAnsi="Century Schoolbook" w:cs="Times New Roman"/>
      <w:b/>
      <w:kern w:val="0"/>
      <w:sz w:val="26"/>
      <w:szCs w:val="20"/>
      <w14:ligatures w14:val="none"/>
    </w:rPr>
  </w:style>
  <w:style w:type="paragraph" w:customStyle="1" w:styleId="ShortAnswer">
    <w:name w:val="ShortAnswer"/>
    <w:basedOn w:val="TextNSC"/>
    <w:next w:val="Normal"/>
    <w:rsid w:val="00D1230C"/>
    <w:pPr>
      <w:spacing w:after="120" w:line="240" w:lineRule="auto"/>
      <w:ind w:left="2880" w:hanging="2160"/>
    </w:pPr>
  </w:style>
  <w:style w:type="paragraph" w:customStyle="1" w:styleId="ProceduralOrderTitle">
    <w:name w:val="Procedural Order Title"/>
    <w:basedOn w:val="OrderTitle"/>
    <w:next w:val="TextNSC"/>
    <w:rsid w:val="00D1230C"/>
  </w:style>
  <w:style w:type="paragraph" w:customStyle="1" w:styleId="SectionHeadingBnchMem">
    <w:name w:val="Section Heading BnchMem"/>
    <w:rsid w:val="00D1230C"/>
    <w:pPr>
      <w:spacing w:before="120" w:after="240" w:line="240" w:lineRule="auto"/>
      <w:jc w:val="center"/>
    </w:pPr>
    <w:rPr>
      <w:rFonts w:ascii="Century Schoolbook" w:eastAsia="Times New Roman" w:hAnsi="Century Schoolbook" w:cs="Times New Roman"/>
      <w:b/>
      <w:smallCaps/>
      <w:kern w:val="0"/>
      <w:sz w:val="26"/>
      <w:szCs w:val="20"/>
      <w:u w:val="single"/>
      <w14:ligatures w14:val="none"/>
    </w:rPr>
  </w:style>
  <w:style w:type="paragraph" w:customStyle="1" w:styleId="SectionHeadingNSC">
    <w:name w:val="Section Heading NSC"/>
    <w:rsid w:val="00D1230C"/>
    <w:pPr>
      <w:spacing w:before="120" w:after="240" w:line="240" w:lineRule="auto"/>
      <w:jc w:val="center"/>
    </w:pPr>
    <w:rPr>
      <w:rFonts w:ascii="Century Schoolbook" w:eastAsia="Times New Roman" w:hAnsi="Century Schoolbook" w:cs="Times New Roman"/>
      <w:b/>
      <w:smallCaps/>
      <w:kern w:val="0"/>
      <w:sz w:val="26"/>
      <w:szCs w:val="20"/>
      <w:u w:val="single"/>
      <w14:ligatures w14:val="none"/>
    </w:rPr>
  </w:style>
  <w:style w:type="paragraph" w:customStyle="1" w:styleId="SignatureRightAlign">
    <w:name w:val="Signature/Right Align"/>
    <w:rsid w:val="00D1230C"/>
    <w:pPr>
      <w:spacing w:after="0" w:line="240" w:lineRule="auto"/>
      <w:ind w:left="4176"/>
      <w:jc w:val="both"/>
    </w:pPr>
    <w:rPr>
      <w:rFonts w:ascii="Century Schoolbook" w:eastAsia="Times New Roman" w:hAnsi="Century Schoolbook" w:cs="Times New Roman"/>
      <w:kern w:val="0"/>
      <w:sz w:val="26"/>
      <w:szCs w:val="20"/>
      <w14:ligatures w14:val="none"/>
    </w:rPr>
  </w:style>
  <w:style w:type="paragraph" w:customStyle="1" w:styleId="SignatureCenter">
    <w:name w:val="Signature/Center"/>
    <w:basedOn w:val="SignatureRightAlign"/>
    <w:next w:val="Normal"/>
    <w:rsid w:val="00D1230C"/>
    <w:pPr>
      <w:ind w:left="2016"/>
    </w:pPr>
  </w:style>
  <w:style w:type="paragraph" w:customStyle="1" w:styleId="SignatureLeftAlign">
    <w:name w:val="Signature/Left Align"/>
    <w:rsid w:val="00D1230C"/>
    <w:pPr>
      <w:spacing w:after="0" w:line="240" w:lineRule="auto"/>
    </w:pPr>
    <w:rPr>
      <w:rFonts w:ascii="Century Schoolbook" w:eastAsia="Times New Roman" w:hAnsi="Century Schoolbook" w:cs="Times New Roman"/>
      <w:kern w:val="0"/>
      <w:sz w:val="26"/>
      <w:szCs w:val="20"/>
      <w14:ligatures w14:val="none"/>
    </w:rPr>
  </w:style>
  <w:style w:type="paragraph" w:customStyle="1" w:styleId="SignatureShortForm">
    <w:name w:val="Signature/ShortForm"/>
    <w:basedOn w:val="SignatureRightAlign"/>
    <w:rsid w:val="00D1230C"/>
    <w:pPr>
      <w:ind w:left="0"/>
    </w:pPr>
  </w:style>
  <w:style w:type="paragraph" w:customStyle="1" w:styleId="SubmittedStyle">
    <w:name w:val="Submitted Style"/>
    <w:rsid w:val="00D1230C"/>
    <w:pPr>
      <w:tabs>
        <w:tab w:val="left" w:pos="5040"/>
      </w:tabs>
      <w:spacing w:after="0" w:line="240" w:lineRule="auto"/>
    </w:pPr>
    <w:rPr>
      <w:rFonts w:ascii="Century Schoolbook" w:eastAsia="Times New Roman" w:hAnsi="Century Schoolbook" w:cs="Times New Roman"/>
      <w:kern w:val="0"/>
      <w:sz w:val="26"/>
      <w:szCs w:val="20"/>
      <w14:ligatures w14:val="none"/>
    </w:rPr>
  </w:style>
  <w:style w:type="paragraph" w:customStyle="1" w:styleId="Text">
    <w:name w:val="Text"/>
    <w:basedOn w:val="TextNSC"/>
    <w:rsid w:val="00D1230C"/>
    <w:pPr>
      <w:tabs>
        <w:tab w:val="clear" w:pos="1440"/>
      </w:tabs>
      <w:ind w:firstLine="1440"/>
    </w:pPr>
    <w:rPr>
      <w:snapToGrid w:val="0"/>
    </w:rPr>
  </w:style>
  <w:style w:type="paragraph" w:styleId="TOC1">
    <w:name w:val="toc 1"/>
    <w:next w:val="Normal"/>
    <w:autoRedefine/>
    <w:rsid w:val="00D1230C"/>
    <w:pPr>
      <w:tabs>
        <w:tab w:val="right" w:leader="dot" w:pos="9350"/>
      </w:tabs>
      <w:spacing w:before="120" w:after="120" w:line="240" w:lineRule="auto"/>
      <w:ind w:left="720" w:hanging="720"/>
      <w:jc w:val="both"/>
    </w:pPr>
    <w:rPr>
      <w:rFonts w:ascii="Century Schoolbook" w:eastAsia="Times New Roman" w:hAnsi="Century Schoolbook" w:cs="Times New Roman"/>
      <w:b/>
      <w:smallCaps/>
      <w:kern w:val="0"/>
      <w:sz w:val="26"/>
      <w:szCs w:val="20"/>
      <w14:ligatures w14:val="none"/>
    </w:rPr>
  </w:style>
  <w:style w:type="paragraph" w:styleId="TOC2">
    <w:name w:val="toc 2"/>
    <w:basedOn w:val="TOC1"/>
    <w:next w:val="Normal"/>
    <w:autoRedefine/>
    <w:rsid w:val="00D1230C"/>
    <w:pPr>
      <w:ind w:right="720"/>
    </w:pPr>
  </w:style>
  <w:style w:type="paragraph" w:styleId="TOC3">
    <w:name w:val="toc 3"/>
    <w:basedOn w:val="TOC1"/>
    <w:next w:val="Normal"/>
    <w:autoRedefine/>
    <w:semiHidden/>
    <w:rsid w:val="00D1230C"/>
    <w:pPr>
      <w:ind w:left="1440" w:right="720"/>
    </w:pPr>
  </w:style>
  <w:style w:type="paragraph" w:styleId="TOC4">
    <w:name w:val="toc 4"/>
    <w:basedOn w:val="TOC1"/>
    <w:next w:val="Normal"/>
    <w:autoRedefine/>
    <w:semiHidden/>
    <w:rsid w:val="00D1230C"/>
    <w:pPr>
      <w:ind w:left="2160" w:right="720"/>
    </w:pPr>
  </w:style>
  <w:style w:type="paragraph" w:customStyle="1" w:styleId="Discussion1">
    <w:name w:val="Discussion1"/>
    <w:next w:val="TextNSC"/>
    <w:rsid w:val="00D1230C"/>
    <w:pPr>
      <w:numPr>
        <w:numId w:val="2"/>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Discussion2">
    <w:name w:val="Discussion2"/>
    <w:next w:val="TextNSC"/>
    <w:rsid w:val="00D1230C"/>
    <w:pPr>
      <w:numPr>
        <w:ilvl w:val="1"/>
        <w:numId w:val="2"/>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Discussion3">
    <w:name w:val="Discussion3"/>
    <w:next w:val="TextNSC"/>
    <w:rsid w:val="00D1230C"/>
    <w:pPr>
      <w:numPr>
        <w:ilvl w:val="2"/>
        <w:numId w:val="2"/>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Discussion4">
    <w:name w:val="Discussion4"/>
    <w:next w:val="TextNSC"/>
    <w:rsid w:val="00D1230C"/>
    <w:pPr>
      <w:numPr>
        <w:ilvl w:val="3"/>
        <w:numId w:val="2"/>
      </w:numPr>
      <w:spacing w:after="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Fact1">
    <w:name w:val="Fact1"/>
    <w:next w:val="TextNSC"/>
    <w:rsid w:val="00D1230C"/>
    <w:pPr>
      <w:numPr>
        <w:numId w:val="41"/>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Fact2">
    <w:name w:val="Fact2"/>
    <w:next w:val="TextNSC"/>
    <w:rsid w:val="00D1230C"/>
    <w:pPr>
      <w:numPr>
        <w:ilvl w:val="1"/>
        <w:numId w:val="41"/>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Fact3">
    <w:name w:val="Fact3"/>
    <w:next w:val="TextNSC"/>
    <w:rsid w:val="00D1230C"/>
    <w:pPr>
      <w:numPr>
        <w:ilvl w:val="2"/>
        <w:numId w:val="41"/>
      </w:numPr>
      <w:spacing w:after="12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Fact4">
    <w:name w:val="Fact4"/>
    <w:next w:val="TextNSC"/>
    <w:rsid w:val="00D1230C"/>
    <w:pPr>
      <w:numPr>
        <w:ilvl w:val="3"/>
        <w:numId w:val="41"/>
      </w:numPr>
      <w:spacing w:after="0" w:line="240" w:lineRule="auto"/>
      <w:jc w:val="both"/>
    </w:pPr>
    <w:rPr>
      <w:rFonts w:ascii="Century Schoolbook" w:eastAsia="Times New Roman" w:hAnsi="Century Schoolbook" w:cs="Times New Roman"/>
      <w:kern w:val="0"/>
      <w:sz w:val="26"/>
      <w:szCs w:val="20"/>
      <w:u w:val="single"/>
      <w14:ligatures w14:val="none"/>
    </w:rPr>
  </w:style>
  <w:style w:type="paragraph" w:customStyle="1" w:styleId="PDFText">
    <w:name w:val="PDF Text"/>
    <w:basedOn w:val="TextNSC"/>
    <w:rsid w:val="00D1230C"/>
  </w:style>
  <w:style w:type="paragraph" w:customStyle="1" w:styleId="MemoHeading">
    <w:name w:val="Memo Heading"/>
    <w:next w:val="TextNSC"/>
    <w:rsid w:val="00D1230C"/>
    <w:pPr>
      <w:spacing w:after="0" w:line="240" w:lineRule="auto"/>
      <w:ind w:left="720" w:hanging="720"/>
    </w:pPr>
    <w:rPr>
      <w:rFonts w:ascii="Century Schoolbook" w:eastAsia="Times New Roman" w:hAnsi="Century Schoolbook" w:cs="Times New Roman"/>
      <w:kern w:val="0"/>
      <w:sz w:val="26"/>
      <w:szCs w:val="20"/>
      <w14:ligatures w14:val="none"/>
    </w:rPr>
  </w:style>
  <w:style w:type="paragraph" w:customStyle="1" w:styleId="MemoTitle">
    <w:name w:val="Memo Title"/>
    <w:next w:val="TextNSC"/>
    <w:rsid w:val="00D1230C"/>
    <w:pPr>
      <w:pBdr>
        <w:top w:val="thinThickSmallGap" w:sz="12" w:space="12" w:color="auto"/>
      </w:pBdr>
      <w:spacing w:after="240" w:line="240" w:lineRule="auto"/>
      <w:jc w:val="center"/>
    </w:pPr>
    <w:rPr>
      <w:rFonts w:ascii="Century Schoolbook" w:eastAsia="Times New Roman" w:hAnsi="Century Schoolbook" w:cs="Times New Roman"/>
      <w:b/>
      <w:smallCaps/>
      <w:kern w:val="0"/>
      <w:sz w:val="32"/>
      <w:szCs w:val="20"/>
      <w:u w:val="single"/>
      <w14:ligatures w14:val="none"/>
    </w:rPr>
  </w:style>
  <w:style w:type="table" w:styleId="TableGrid">
    <w:name w:val="Table Grid"/>
    <w:basedOn w:val="TableNormal"/>
    <w:rsid w:val="00D1230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30C"/>
    <w:pPr>
      <w:spacing w:after="120"/>
    </w:pPr>
  </w:style>
  <w:style w:type="character" w:customStyle="1" w:styleId="BodyTextChar">
    <w:name w:val="Body Text Char"/>
    <w:basedOn w:val="DefaultParagraphFont"/>
    <w:link w:val="BodyText"/>
    <w:rsid w:val="00D1230C"/>
    <w:rPr>
      <w:rFonts w:ascii="Century Schoolbook" w:eastAsia="Times New Roman" w:hAnsi="Century Schoolbook" w:cs="Times New Roman"/>
      <w:kern w:val="0"/>
      <w:sz w:val="26"/>
      <w:szCs w:val="20"/>
      <w14:ligatures w14:val="none"/>
    </w:rPr>
  </w:style>
  <w:style w:type="paragraph" w:styleId="BodyTextFirstIndent">
    <w:name w:val="Body Text First Indent"/>
    <w:basedOn w:val="BodyText"/>
    <w:link w:val="BodyTextFirstIndentChar"/>
    <w:rsid w:val="00D1230C"/>
    <w:pPr>
      <w:ind w:firstLine="210"/>
    </w:pPr>
  </w:style>
  <w:style w:type="character" w:customStyle="1" w:styleId="BodyTextFirstIndentChar">
    <w:name w:val="Body Text First Indent Char"/>
    <w:basedOn w:val="BodyTextChar"/>
    <w:link w:val="BodyTextFirstIndent"/>
    <w:rsid w:val="00D1230C"/>
    <w:rPr>
      <w:rFonts w:ascii="Century Schoolbook" w:eastAsia="Times New Roman" w:hAnsi="Century Schoolbook" w:cs="Times New Roman"/>
      <w:kern w:val="0"/>
      <w:sz w:val="26"/>
      <w:szCs w:val="20"/>
      <w14:ligatures w14:val="none"/>
    </w:rPr>
  </w:style>
  <w:style w:type="paragraph" w:styleId="TOAHeading">
    <w:name w:val="toa heading"/>
    <w:basedOn w:val="Normal"/>
    <w:next w:val="Normal"/>
    <w:rsid w:val="00D1230C"/>
    <w:pPr>
      <w:spacing w:before="120"/>
    </w:pPr>
    <w:rPr>
      <w:rFonts w:ascii="Arial" w:hAnsi="Arial" w:cs="Arial"/>
      <w:b/>
      <w:bCs/>
      <w:sz w:val="24"/>
      <w:szCs w:val="24"/>
    </w:rPr>
  </w:style>
  <w:style w:type="character" w:styleId="PlaceholderText">
    <w:name w:val="Placeholder Text"/>
    <w:basedOn w:val="DefaultParagraphFont"/>
    <w:uiPriority w:val="99"/>
    <w:semiHidden/>
    <w:rsid w:val="00D1230C"/>
    <w:rPr>
      <w:color w:val="808080"/>
    </w:rPr>
  </w:style>
  <w:style w:type="paragraph" w:styleId="BalloonText">
    <w:name w:val="Balloon Text"/>
    <w:basedOn w:val="Normal"/>
    <w:link w:val="BalloonTextChar"/>
    <w:rsid w:val="00D1230C"/>
    <w:rPr>
      <w:rFonts w:ascii="Tahoma" w:hAnsi="Tahoma" w:cs="Tahoma"/>
      <w:sz w:val="16"/>
      <w:szCs w:val="16"/>
    </w:rPr>
  </w:style>
  <w:style w:type="character" w:customStyle="1" w:styleId="BalloonTextChar">
    <w:name w:val="Balloon Text Char"/>
    <w:basedOn w:val="DefaultParagraphFont"/>
    <w:link w:val="BalloonText"/>
    <w:rsid w:val="00D1230C"/>
    <w:rPr>
      <w:rFonts w:ascii="Tahoma" w:eastAsia="Times New Roman" w:hAnsi="Tahoma" w:cs="Tahoma"/>
      <w:kern w:val="0"/>
      <w:sz w:val="16"/>
      <w:szCs w:val="16"/>
      <w14:ligatures w14:val="none"/>
    </w:rPr>
  </w:style>
  <w:style w:type="paragraph" w:styleId="Title">
    <w:name w:val="Title"/>
    <w:basedOn w:val="Normal"/>
    <w:link w:val="TitleChar"/>
    <w:qFormat/>
    <w:rsid w:val="00D1230C"/>
    <w:pPr>
      <w:spacing w:after="240"/>
      <w:jc w:val="center"/>
    </w:pPr>
    <w:rPr>
      <w:rFonts w:ascii="Arial" w:hAnsi="Arial"/>
      <w:sz w:val="28"/>
    </w:rPr>
  </w:style>
  <w:style w:type="character" w:customStyle="1" w:styleId="TitleChar">
    <w:name w:val="Title Char"/>
    <w:basedOn w:val="DefaultParagraphFont"/>
    <w:link w:val="Title"/>
    <w:rsid w:val="00D1230C"/>
    <w:rPr>
      <w:rFonts w:ascii="Arial" w:eastAsia="Times New Roman" w:hAnsi="Arial" w:cs="Times New Roman"/>
      <w:kern w:val="0"/>
      <w:sz w:val="28"/>
      <w:szCs w:val="20"/>
      <w14:ligatures w14:val="none"/>
    </w:rPr>
  </w:style>
  <w:style w:type="paragraph" w:customStyle="1" w:styleId="Line">
    <w:name w:val="Line"/>
    <w:next w:val="BEFORE"/>
    <w:rsid w:val="00D1230C"/>
    <w:pPr>
      <w:pBdr>
        <w:bottom w:val="single" w:sz="4" w:space="1" w:color="auto"/>
      </w:pBdr>
      <w:spacing w:after="0" w:line="240" w:lineRule="auto"/>
      <w:ind w:left="720" w:right="720"/>
    </w:pPr>
    <w:rPr>
      <w:rFonts w:ascii="Century Schoolbook" w:eastAsia="Times New Roman" w:hAnsi="Century Schoolbook" w:cs="Times New Roman"/>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1\Apps\Template\Court\Supre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ABEF-CC69-42C5-A8AD-A50AA893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Supreme</Template>
  <TotalTime>2</TotalTime>
  <Pages>10</Pages>
  <Words>1880</Words>
  <Characters>9874</Characters>
  <Application>Microsoft Office Word</Application>
  <DocSecurity>0</DocSecurity>
  <Lines>210</Lines>
  <Paragraphs>87</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Ollom, Julie</cp:lastModifiedBy>
  <cp:revision>4</cp:revision>
  <cp:lastPrinted>2023-11-09T14:54:00Z</cp:lastPrinted>
  <dcterms:created xsi:type="dcterms:W3CDTF">2023-11-09T18:05:00Z</dcterms:created>
  <dcterms:modified xsi:type="dcterms:W3CDTF">2023-11-09T18:06:00Z</dcterms:modified>
</cp:coreProperties>
</file>