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EC" w:rsidRPr="00D41F7F" w:rsidRDefault="00E95EEC" w:rsidP="008B2E41">
      <w:pPr>
        <w:rPr>
          <w:rFonts w:ascii="Times New Roman" w:hAnsi="Times New Roman" w:cs="Times New Roman"/>
          <w:b/>
          <w:u w:val="single"/>
        </w:rPr>
      </w:pPr>
      <w:r w:rsidRPr="00D41F7F">
        <w:rPr>
          <w:rFonts w:ascii="Times New Roman" w:hAnsi="Times New Roman" w:cs="Times New Roman"/>
          <w:b/>
          <w:u w:val="single"/>
        </w:rPr>
        <w:t>CONTINUED FROM PRIOR HEARING?</w:t>
      </w:r>
    </w:p>
    <w:p w:rsidR="00E95EEC" w:rsidRPr="00D41F7F" w:rsidRDefault="00E95EEC" w:rsidP="008B2E41">
      <w:pPr>
        <w:rPr>
          <w:rFonts w:ascii="Times New Roman" w:hAnsi="Times New Roman" w:cs="Times New Roman"/>
          <w:b/>
          <w:u w:val="single"/>
        </w:rPr>
      </w:pPr>
      <w:r w:rsidRPr="00D41F7F">
        <w:rPr>
          <w:rFonts w:ascii="Times New Roman" w:hAnsi="Times New Roman" w:cs="Times New Roman"/>
          <w:b/>
          <w:u w:val="single"/>
        </w:rPr>
        <w:t>PRIOR DATE</w:t>
      </w:r>
    </w:p>
    <w:p w:rsidR="00EF2CF2" w:rsidRPr="00D41F7F" w:rsidRDefault="00EF2CF2" w:rsidP="008B2E41">
      <w:pPr>
        <w:rPr>
          <w:rFonts w:ascii="Times New Roman" w:hAnsi="Times New Roman" w:cs="Times New Roman"/>
          <w:b/>
          <w:u w:val="single"/>
        </w:rPr>
      </w:pPr>
      <w:r w:rsidRPr="00D41F7F">
        <w:rPr>
          <w:rFonts w:ascii="Times New Roman" w:hAnsi="Times New Roman" w:cs="Times New Roman"/>
          <w:b/>
          <w:u w:val="single"/>
        </w:rPr>
        <w:t>MEDICALLY CLEARED?</w:t>
      </w:r>
    </w:p>
    <w:p w:rsidR="00EF2CF2" w:rsidRPr="00D41F7F" w:rsidRDefault="00EF2CF2" w:rsidP="00EF2CF2">
      <w:pPr>
        <w:ind w:left="720"/>
        <w:rPr>
          <w:rFonts w:ascii="Times New Roman" w:hAnsi="Times New Roman" w:cs="Times New Roman"/>
        </w:rPr>
      </w:pPr>
      <w:r w:rsidRPr="00D41F7F">
        <w:rPr>
          <w:rFonts w:ascii="Times New Roman" w:hAnsi="Times New Roman" w:cs="Times New Roman"/>
        </w:rPr>
        <w:t xml:space="preserve">The petitioner has filed a petition under NRS 433A.165 (2) and indicates that the patient is still undergoing treatment for a medical condition.   Based on the information presented at the hearing that the patient needs further medical treatment, the court finds that the hospital has the continuing obligation of updating the court every 7 days on the medical condition pursuant to NRS 433A.165(2)(b).  The court recommends that the hold be continued while the patient is undergoing medical treatment.  </w:t>
      </w:r>
    </w:p>
    <w:p w:rsidR="00C24E98" w:rsidRPr="00D41F7F" w:rsidRDefault="00351F8B" w:rsidP="008B2E41">
      <w:pPr>
        <w:rPr>
          <w:rFonts w:ascii="Times New Roman" w:hAnsi="Times New Roman" w:cs="Times New Roman"/>
          <w:b/>
          <w:u w:val="single"/>
        </w:rPr>
      </w:pPr>
      <w:r w:rsidRPr="00D41F7F">
        <w:rPr>
          <w:rFonts w:ascii="Times New Roman" w:hAnsi="Times New Roman" w:cs="Times New Roman"/>
          <w:b/>
          <w:u w:val="single"/>
        </w:rPr>
        <w:t>REPORTS</w:t>
      </w:r>
      <w:r w:rsidR="00C24E98" w:rsidRPr="00D41F7F">
        <w:rPr>
          <w:rFonts w:ascii="Times New Roman" w:hAnsi="Times New Roman" w:cs="Times New Roman"/>
          <w:b/>
          <w:u w:val="single"/>
        </w:rPr>
        <w:t>:</w:t>
      </w:r>
      <w:r w:rsidR="00AC219D" w:rsidRPr="00D41F7F">
        <w:rPr>
          <w:rFonts w:ascii="Times New Roman" w:hAnsi="Times New Roman" w:cs="Times New Roman"/>
          <w:b/>
          <w:u w:val="single"/>
        </w:rPr>
        <w:t xml:space="preserve"> </w:t>
      </w:r>
    </w:p>
    <w:p w:rsidR="00351F8B" w:rsidRPr="00D41F7F" w:rsidRDefault="00351F8B" w:rsidP="00B12897">
      <w:pPr>
        <w:ind w:firstLine="720"/>
        <w:rPr>
          <w:rFonts w:ascii="Times New Roman" w:hAnsi="Times New Roman" w:cs="Times New Roman"/>
          <w:b/>
        </w:rPr>
      </w:pPr>
      <w:r w:rsidRPr="00D41F7F">
        <w:rPr>
          <w:rFonts w:ascii="Times New Roman" w:hAnsi="Times New Roman" w:cs="Times New Roman"/>
          <w:b/>
        </w:rPr>
        <w:t>Reports performed and admitted:</w:t>
      </w:r>
    </w:p>
    <w:p w:rsidR="00351F8B" w:rsidRPr="00D41F7F" w:rsidRDefault="008564FB" w:rsidP="00B12897">
      <w:pPr>
        <w:ind w:left="720"/>
        <w:rPr>
          <w:rFonts w:ascii="Times New Roman" w:hAnsi="Times New Roman" w:cs="Times New Roman"/>
        </w:rPr>
      </w:pPr>
      <w:r w:rsidRPr="00D41F7F">
        <w:rPr>
          <w:rFonts w:ascii="Times New Roman" w:hAnsi="Times New Roman" w:cs="Times New Roman"/>
        </w:rPr>
        <w:t xml:space="preserve">The reports </w:t>
      </w:r>
      <w:r w:rsidR="00C24E98" w:rsidRPr="00D41F7F">
        <w:rPr>
          <w:rFonts w:ascii="Times New Roman" w:hAnsi="Times New Roman" w:cs="Times New Roman"/>
        </w:rPr>
        <w:t xml:space="preserve">of the summary and findings of the </w:t>
      </w:r>
      <w:r w:rsidR="000F2982" w:rsidRPr="00D41F7F">
        <w:rPr>
          <w:rFonts w:ascii="Times New Roman" w:hAnsi="Times New Roman" w:cs="Times New Roman"/>
        </w:rPr>
        <w:t xml:space="preserve">evaluations performed </w:t>
      </w:r>
      <w:r w:rsidR="00351F8B" w:rsidRPr="00D41F7F">
        <w:rPr>
          <w:rFonts w:ascii="Times New Roman" w:hAnsi="Times New Roman" w:cs="Times New Roman"/>
        </w:rPr>
        <w:t xml:space="preserve">pursuant to NRS 433A.240 on the patient named in the caption above </w:t>
      </w:r>
      <w:r w:rsidR="00C24E98" w:rsidRPr="00D41F7F">
        <w:rPr>
          <w:rFonts w:ascii="Times New Roman" w:hAnsi="Times New Roman" w:cs="Times New Roman"/>
        </w:rPr>
        <w:t>are deemed admitted as part of the record.</w:t>
      </w:r>
    </w:p>
    <w:p w:rsidR="00E95EEC" w:rsidRPr="00D41F7F" w:rsidRDefault="00E95EEC" w:rsidP="00B12897">
      <w:pPr>
        <w:ind w:firstLine="720"/>
        <w:rPr>
          <w:rFonts w:ascii="Times New Roman" w:hAnsi="Times New Roman" w:cs="Times New Roman"/>
          <w:b/>
        </w:rPr>
      </w:pPr>
      <w:r w:rsidRPr="00D41F7F">
        <w:rPr>
          <w:rFonts w:ascii="Times New Roman" w:hAnsi="Times New Roman" w:cs="Times New Roman"/>
          <w:b/>
        </w:rPr>
        <w:t>No Report:</w:t>
      </w:r>
    </w:p>
    <w:p w:rsidR="00E95EEC" w:rsidRPr="00D41F7F" w:rsidRDefault="00AC219D" w:rsidP="00B12897">
      <w:pPr>
        <w:ind w:left="720"/>
        <w:rPr>
          <w:rFonts w:ascii="Times New Roman" w:hAnsi="Times New Roman" w:cs="Times New Roman"/>
        </w:rPr>
      </w:pPr>
      <w:r w:rsidRPr="00D41F7F">
        <w:rPr>
          <w:rFonts w:ascii="Times New Roman" w:hAnsi="Times New Roman" w:cs="Times New Roman"/>
        </w:rPr>
        <w:t>However, t</w:t>
      </w:r>
      <w:r w:rsidR="00E95EEC" w:rsidRPr="00D41F7F">
        <w:rPr>
          <w:rFonts w:ascii="Times New Roman" w:hAnsi="Times New Roman" w:cs="Times New Roman"/>
        </w:rPr>
        <w:t xml:space="preserve">he court finds that the examination and accompanying report were not performed pursuant to NRS 433A.240.  </w:t>
      </w:r>
    </w:p>
    <w:p w:rsidR="00E95EEC" w:rsidRPr="00D41F7F" w:rsidRDefault="00E95EEC" w:rsidP="00351F8B">
      <w:pPr>
        <w:rPr>
          <w:rFonts w:ascii="Times New Roman" w:hAnsi="Times New Roman" w:cs="Times New Roman"/>
          <w:b/>
          <w:u w:val="single"/>
        </w:rPr>
      </w:pPr>
      <w:r w:rsidRPr="00D41F7F">
        <w:rPr>
          <w:rFonts w:ascii="Times New Roman" w:hAnsi="Times New Roman" w:cs="Times New Roman"/>
          <w:b/>
          <w:u w:val="single"/>
        </w:rPr>
        <w:t>REPORTS NOT PERFOMED</w:t>
      </w:r>
    </w:p>
    <w:p w:rsidR="00351F8B" w:rsidRPr="00D41F7F" w:rsidRDefault="005E4A83" w:rsidP="00B12897">
      <w:pPr>
        <w:ind w:firstLine="720"/>
        <w:rPr>
          <w:rFonts w:ascii="Times New Roman" w:hAnsi="Times New Roman" w:cs="Times New Roman"/>
          <w:b/>
        </w:rPr>
      </w:pPr>
      <w:r w:rsidRPr="00D41F7F">
        <w:rPr>
          <w:rFonts w:ascii="Times New Roman" w:hAnsi="Times New Roman" w:cs="Times New Roman"/>
          <w:b/>
        </w:rPr>
        <w:t xml:space="preserve">Dismissal - </w:t>
      </w:r>
      <w:r w:rsidR="00351F8B" w:rsidRPr="00D41F7F">
        <w:rPr>
          <w:rFonts w:ascii="Times New Roman" w:hAnsi="Times New Roman" w:cs="Times New Roman"/>
          <w:b/>
        </w:rPr>
        <w:t>No Report:</w:t>
      </w:r>
    </w:p>
    <w:p w:rsidR="000D7563" w:rsidRPr="00C92BA8" w:rsidRDefault="00351F8B" w:rsidP="000D7563">
      <w:pPr>
        <w:ind w:left="720"/>
        <w:rPr>
          <w:rFonts w:ascii="Times New Roman" w:hAnsi="Times New Roman" w:cs="Times New Roman"/>
          <w:color w:val="0D0D0D" w:themeColor="text1" w:themeTint="F2"/>
        </w:rPr>
      </w:pPr>
      <w:r w:rsidRPr="00D41F7F">
        <w:rPr>
          <w:rFonts w:ascii="Times New Roman" w:hAnsi="Times New Roman" w:cs="Times New Roman"/>
        </w:rPr>
        <w:t xml:space="preserve">The court finds that the examination and accompanying report were not performed pursuant to NRS 433A.240.  It is hereby recommended that the petition be denied and </w:t>
      </w:r>
      <w:r w:rsidR="005E4A83" w:rsidRPr="00D41F7F">
        <w:rPr>
          <w:rFonts w:ascii="Times New Roman" w:hAnsi="Times New Roman" w:cs="Times New Roman"/>
        </w:rPr>
        <w:t xml:space="preserve">the </w:t>
      </w:r>
      <w:r w:rsidR="00F71A39" w:rsidRPr="00D41F7F">
        <w:rPr>
          <w:rFonts w:ascii="Times New Roman" w:hAnsi="Times New Roman" w:cs="Times New Roman"/>
        </w:rPr>
        <w:t xml:space="preserve">case </w:t>
      </w:r>
      <w:r w:rsidR="005E4A83" w:rsidRPr="00D41F7F">
        <w:rPr>
          <w:rFonts w:ascii="Times New Roman" w:hAnsi="Times New Roman" w:cs="Times New Roman"/>
        </w:rPr>
        <w:t>closed</w:t>
      </w:r>
      <w:r w:rsidRPr="00D41F7F">
        <w:rPr>
          <w:rFonts w:ascii="Times New Roman" w:hAnsi="Times New Roman" w:cs="Times New Roman"/>
        </w:rPr>
        <w:t>.</w:t>
      </w:r>
      <w:r w:rsidR="000D7563" w:rsidRPr="00D41F7F">
        <w:rPr>
          <w:rFonts w:ascii="Times New Roman" w:hAnsi="Times New Roman" w:cs="Times New Roman"/>
        </w:rPr>
        <w:t xml:space="preserve"> </w:t>
      </w:r>
      <w:r w:rsidR="000D7563" w:rsidRPr="00C92BA8">
        <w:rPr>
          <w:rFonts w:ascii="Times New Roman" w:hAnsi="Times New Roman" w:cs="Times New Roman"/>
          <w:color w:val="0D0D0D" w:themeColor="text1" w:themeTint="F2"/>
        </w:rPr>
        <w:t xml:space="preserve">Pursuant to NRS 433A.310 1(a), the court requires that the facility or hospital release the patient not later than 24 hours after the court issues the order, unless the patient applies for admission as a voluntary consumer pursuant to NRS 433A.140.    </w:t>
      </w:r>
    </w:p>
    <w:p w:rsidR="00E95EEC" w:rsidRPr="00D41F7F" w:rsidRDefault="00E95EEC" w:rsidP="00B12897">
      <w:pPr>
        <w:ind w:left="720"/>
        <w:rPr>
          <w:rFonts w:ascii="Times New Roman" w:hAnsi="Times New Roman" w:cs="Times New Roman"/>
        </w:rPr>
      </w:pPr>
    </w:p>
    <w:p w:rsidR="002B4725" w:rsidRPr="00D41F7F" w:rsidRDefault="002B4725" w:rsidP="002B4725">
      <w:pPr>
        <w:rPr>
          <w:rFonts w:ascii="Times New Roman" w:hAnsi="Times New Roman" w:cs="Times New Roman"/>
          <w:b/>
          <w:u w:val="single"/>
        </w:rPr>
      </w:pPr>
      <w:r w:rsidRPr="00D41F7F">
        <w:rPr>
          <w:rFonts w:ascii="Times New Roman" w:hAnsi="Times New Roman" w:cs="Times New Roman"/>
          <w:b/>
          <w:u w:val="single"/>
        </w:rPr>
        <w:t>REFUSED TO ATTEND?</w:t>
      </w:r>
    </w:p>
    <w:p w:rsidR="002B4725" w:rsidRPr="00D41F7F" w:rsidRDefault="002B4725" w:rsidP="001C21CF">
      <w:pPr>
        <w:ind w:left="720" w:hanging="720"/>
        <w:rPr>
          <w:rFonts w:ascii="Times New Roman" w:hAnsi="Times New Roman" w:cs="Times New Roman"/>
        </w:rPr>
      </w:pPr>
      <w:r w:rsidRPr="00D41F7F">
        <w:rPr>
          <w:rFonts w:ascii="Times New Roman" w:hAnsi="Times New Roman" w:cs="Times New Roman"/>
        </w:rPr>
        <w:tab/>
      </w:r>
      <w:r w:rsidR="001C21CF" w:rsidRPr="00D41F7F">
        <w:rPr>
          <w:rFonts w:ascii="Times New Roman" w:hAnsi="Times New Roman" w:cs="Times New Roman"/>
        </w:rPr>
        <w:t>The court finds that the patient was informed by hospital staff that at the hearing, the court may mak</w:t>
      </w:r>
      <w:r w:rsidR="009B149F" w:rsidRPr="00D41F7F">
        <w:rPr>
          <w:rFonts w:ascii="Times New Roman" w:hAnsi="Times New Roman" w:cs="Times New Roman"/>
        </w:rPr>
        <w:t xml:space="preserve">e a decision recommending that </w:t>
      </w:r>
      <w:r w:rsidR="001C21CF" w:rsidRPr="00D41F7F">
        <w:rPr>
          <w:rFonts w:ascii="Times New Roman" w:hAnsi="Times New Roman" w:cs="Times New Roman"/>
        </w:rPr>
        <w:t xml:space="preserve">the patient be involuntarily committed for up to six months.  After having been informed of their right to appear at the hearing and possible consequences of the hearing, the patient still refused to attend.  Therefore, the court finds that the patient has waived their right to attend and be heard at the civil commitment hearing, but is still represented by counsel during the proceedings. </w:t>
      </w:r>
    </w:p>
    <w:p w:rsidR="00E95EEC" w:rsidRPr="00D41F7F" w:rsidRDefault="00E95EEC" w:rsidP="008B2E41">
      <w:pPr>
        <w:rPr>
          <w:rFonts w:ascii="Times New Roman" w:hAnsi="Times New Roman" w:cs="Times New Roman"/>
          <w:b/>
          <w:u w:val="single"/>
        </w:rPr>
      </w:pPr>
      <w:r w:rsidRPr="00D41F7F">
        <w:rPr>
          <w:rFonts w:ascii="Times New Roman" w:hAnsi="Times New Roman" w:cs="Times New Roman"/>
          <w:b/>
          <w:u w:val="single"/>
        </w:rPr>
        <w:t>DISCHARGED?</w:t>
      </w:r>
    </w:p>
    <w:p w:rsidR="001C0111" w:rsidRPr="00D41F7F" w:rsidRDefault="001C0111" w:rsidP="001C0111">
      <w:pPr>
        <w:ind w:firstLine="720"/>
        <w:rPr>
          <w:rFonts w:ascii="Times New Roman" w:hAnsi="Times New Roman" w:cs="Times New Roman"/>
          <w:b/>
        </w:rPr>
      </w:pPr>
      <w:r w:rsidRPr="00D41F7F">
        <w:rPr>
          <w:rFonts w:ascii="Times New Roman" w:hAnsi="Times New Roman" w:cs="Times New Roman"/>
          <w:b/>
        </w:rPr>
        <w:t>In Process/Ready to Discharge, Petition Denied and Case Closed:</w:t>
      </w:r>
    </w:p>
    <w:p w:rsidR="001C0111" w:rsidRPr="00D41F7F" w:rsidRDefault="001C0111" w:rsidP="001C0111">
      <w:pPr>
        <w:ind w:left="720"/>
        <w:rPr>
          <w:rFonts w:ascii="Times New Roman" w:hAnsi="Times New Roman" w:cs="Times New Roman"/>
        </w:rPr>
      </w:pPr>
      <w:r w:rsidRPr="00D41F7F">
        <w:rPr>
          <w:rFonts w:ascii="Times New Roman" w:hAnsi="Times New Roman" w:cs="Times New Roman"/>
        </w:rPr>
        <w:lastRenderedPageBreak/>
        <w:t>The court finds that the patient named in the caption above is currently in the process of being discharged per NRS 433A.220.  It is hereby recommended that the petition be denied, and the case closed.</w:t>
      </w:r>
    </w:p>
    <w:p w:rsidR="001C0111" w:rsidRPr="00D41F7F" w:rsidRDefault="001C0111" w:rsidP="001C0111">
      <w:pPr>
        <w:ind w:firstLine="720"/>
        <w:rPr>
          <w:rFonts w:ascii="Times New Roman" w:hAnsi="Times New Roman" w:cs="Times New Roman"/>
          <w:b/>
        </w:rPr>
      </w:pPr>
      <w:r w:rsidRPr="00D41F7F">
        <w:rPr>
          <w:rFonts w:ascii="Times New Roman" w:hAnsi="Times New Roman" w:cs="Times New Roman"/>
          <w:b/>
        </w:rPr>
        <w:t>Patient Discharged, Petition Denied and Case Closed:</w:t>
      </w:r>
    </w:p>
    <w:p w:rsidR="001C0111" w:rsidRPr="00D41F7F" w:rsidRDefault="001C0111" w:rsidP="001C0111">
      <w:pPr>
        <w:ind w:left="720"/>
        <w:rPr>
          <w:rFonts w:ascii="Times New Roman" w:hAnsi="Times New Roman" w:cs="Times New Roman"/>
        </w:rPr>
      </w:pPr>
      <w:r w:rsidRPr="00D41F7F">
        <w:rPr>
          <w:rFonts w:ascii="Times New Roman" w:hAnsi="Times New Roman" w:cs="Times New Roman"/>
        </w:rPr>
        <w:t>The court finds that the patient named in the caption above has already been or is currently in the process of being discharged per NRS 433A.220.  It is hereby recommended that the petition be denied, and the case closed.</w:t>
      </w:r>
    </w:p>
    <w:p w:rsidR="00E95EEC" w:rsidRPr="00D41F7F" w:rsidRDefault="00E95EEC" w:rsidP="00B12897">
      <w:pPr>
        <w:ind w:firstLine="720"/>
        <w:rPr>
          <w:rFonts w:ascii="Times New Roman" w:hAnsi="Times New Roman" w:cs="Times New Roman"/>
          <w:b/>
        </w:rPr>
      </w:pPr>
      <w:r w:rsidRPr="00D41F7F">
        <w:rPr>
          <w:rFonts w:ascii="Times New Roman" w:hAnsi="Times New Roman" w:cs="Times New Roman"/>
          <w:b/>
        </w:rPr>
        <w:t xml:space="preserve">Signed Voluntary Papers, </w:t>
      </w:r>
      <w:r w:rsidR="001C0111" w:rsidRPr="00D41F7F">
        <w:rPr>
          <w:rFonts w:ascii="Times New Roman" w:hAnsi="Times New Roman" w:cs="Times New Roman"/>
          <w:b/>
        </w:rPr>
        <w:t>Petition Denied and Case Closed</w:t>
      </w:r>
      <w:r w:rsidRPr="00D41F7F">
        <w:rPr>
          <w:rFonts w:ascii="Times New Roman" w:hAnsi="Times New Roman" w:cs="Times New Roman"/>
          <w:b/>
        </w:rPr>
        <w:t>:</w:t>
      </w:r>
    </w:p>
    <w:p w:rsidR="001C0111" w:rsidRPr="00D41F7F" w:rsidRDefault="00E95EEC" w:rsidP="001C0111">
      <w:pPr>
        <w:ind w:left="720"/>
        <w:rPr>
          <w:rFonts w:ascii="Times New Roman" w:hAnsi="Times New Roman" w:cs="Times New Roman"/>
        </w:rPr>
      </w:pPr>
      <w:r w:rsidRPr="00D41F7F">
        <w:rPr>
          <w:rFonts w:ascii="Times New Roman" w:hAnsi="Times New Roman" w:cs="Times New Roman"/>
        </w:rPr>
        <w:t xml:space="preserve">The court finds that the patient named in the caption above has already signed or is currently signing paperwork for voluntary admission pursuant to NRS 433A.140.  Therefore, it is hereby recommended that the petition </w:t>
      </w:r>
      <w:r w:rsidR="001C0111" w:rsidRPr="00D41F7F">
        <w:rPr>
          <w:rFonts w:ascii="Times New Roman" w:hAnsi="Times New Roman" w:cs="Times New Roman"/>
        </w:rPr>
        <w:t>denied, and the case closed.</w:t>
      </w:r>
    </w:p>
    <w:p w:rsidR="00E95EEC" w:rsidRPr="00D41F7F" w:rsidRDefault="00E95EEC" w:rsidP="001C0111">
      <w:pPr>
        <w:ind w:left="720"/>
        <w:rPr>
          <w:rFonts w:ascii="Times New Roman" w:hAnsi="Times New Roman" w:cs="Times New Roman"/>
          <w:b/>
          <w:u w:val="single"/>
        </w:rPr>
      </w:pPr>
      <w:r w:rsidRPr="00D41F7F">
        <w:rPr>
          <w:rFonts w:ascii="Times New Roman" w:hAnsi="Times New Roman" w:cs="Times New Roman"/>
          <w:b/>
          <w:u w:val="single"/>
        </w:rPr>
        <w:t>FACTUAL FINDINGS – FREE TEXT:</w:t>
      </w:r>
    </w:p>
    <w:p w:rsidR="00CF4139" w:rsidRPr="00D41F7F" w:rsidRDefault="00F71A39" w:rsidP="00AC219D">
      <w:pPr>
        <w:ind w:firstLine="720"/>
        <w:rPr>
          <w:rFonts w:ascii="Times New Roman" w:hAnsi="Times New Roman" w:cs="Times New Roman"/>
          <w:b/>
        </w:rPr>
      </w:pPr>
      <w:r w:rsidRPr="00D41F7F">
        <w:rPr>
          <w:rFonts w:ascii="Times New Roman" w:hAnsi="Times New Roman" w:cs="Times New Roman"/>
          <w:b/>
        </w:rPr>
        <w:t>*************</w:t>
      </w:r>
    </w:p>
    <w:p w:rsidR="002563A1" w:rsidRPr="00D41F7F" w:rsidRDefault="002563A1" w:rsidP="002563A1">
      <w:pPr>
        <w:rPr>
          <w:rFonts w:ascii="Times New Roman" w:hAnsi="Times New Roman" w:cs="Times New Roman"/>
          <w:b/>
          <w:u w:val="single"/>
        </w:rPr>
      </w:pPr>
      <w:r w:rsidRPr="00D41F7F">
        <w:rPr>
          <w:rFonts w:ascii="Times New Roman" w:hAnsi="Times New Roman" w:cs="Times New Roman"/>
          <w:b/>
          <w:u w:val="single"/>
        </w:rPr>
        <w:t>FACTUAL FINDINGS:</w:t>
      </w:r>
    </w:p>
    <w:p w:rsidR="002563A1" w:rsidRPr="00D41F7F" w:rsidRDefault="002563A1" w:rsidP="00B12897">
      <w:pPr>
        <w:ind w:firstLine="720"/>
        <w:rPr>
          <w:rFonts w:ascii="Times New Roman" w:hAnsi="Times New Roman" w:cs="Times New Roman"/>
          <w:b/>
        </w:rPr>
      </w:pPr>
      <w:r w:rsidRPr="00D41F7F">
        <w:rPr>
          <w:rFonts w:ascii="Times New Roman" w:hAnsi="Times New Roman" w:cs="Times New Roman"/>
          <w:b/>
        </w:rPr>
        <w:t>Stay for treatment:</w:t>
      </w:r>
    </w:p>
    <w:p w:rsidR="002563A1" w:rsidRPr="00D41F7F" w:rsidRDefault="00A15413" w:rsidP="00EF2CF2">
      <w:pPr>
        <w:ind w:left="720"/>
        <w:rPr>
          <w:rFonts w:ascii="Times New Roman" w:hAnsi="Times New Roman" w:cs="Times New Roman"/>
          <w:b/>
        </w:rPr>
      </w:pPr>
      <w:r w:rsidRPr="00D41F7F">
        <w:rPr>
          <w:rFonts w:ascii="Georgia" w:hAnsi="Georgia"/>
          <w:noProof/>
          <w:sz w:val="18"/>
          <w:szCs w:val="18"/>
        </w:rPr>
        <w:t xml:space="preserve">The patient stated they </w:t>
      </w:r>
      <w:r w:rsidR="00EF2CF2" w:rsidRPr="00D41F7F">
        <w:rPr>
          <w:rFonts w:ascii="Georgia" w:hAnsi="Georgia"/>
          <w:noProof/>
          <w:sz w:val="18"/>
          <w:szCs w:val="18"/>
        </w:rPr>
        <w:t xml:space="preserve">are willing to continue working with the treatment team until they are well enough to discharge. </w:t>
      </w:r>
    </w:p>
    <w:p w:rsidR="002563A1" w:rsidRPr="00D41F7F" w:rsidRDefault="002563A1" w:rsidP="00B12897">
      <w:pPr>
        <w:ind w:firstLine="720"/>
        <w:rPr>
          <w:rFonts w:ascii="Times New Roman" w:hAnsi="Times New Roman" w:cs="Times New Roman"/>
          <w:b/>
        </w:rPr>
      </w:pPr>
      <w:r w:rsidRPr="00D41F7F">
        <w:rPr>
          <w:rFonts w:ascii="Times New Roman" w:hAnsi="Times New Roman" w:cs="Times New Roman"/>
          <w:b/>
        </w:rPr>
        <w:t>Stay for Placement:</w:t>
      </w:r>
    </w:p>
    <w:p w:rsidR="00A15413" w:rsidRPr="00D41F7F" w:rsidRDefault="00A15413" w:rsidP="00B12897">
      <w:pPr>
        <w:pStyle w:val="NoSpacing"/>
        <w:spacing w:after="0" w:line="360" w:lineRule="auto"/>
        <w:ind w:left="720"/>
        <w:jc w:val="both"/>
        <w:rPr>
          <w:rFonts w:ascii="Georgia" w:hAnsi="Georgia"/>
          <w:noProof/>
          <w:sz w:val="18"/>
          <w:szCs w:val="18"/>
        </w:rPr>
      </w:pPr>
      <w:r w:rsidRPr="00D41F7F">
        <w:rPr>
          <w:rFonts w:ascii="Georgia" w:hAnsi="Georgia"/>
          <w:noProof/>
          <w:sz w:val="18"/>
          <w:szCs w:val="18"/>
        </w:rPr>
        <w:t xml:space="preserve">The patient stated they want to stay voluntarily while the hospital works on appropriate discharge placement.    </w:t>
      </w:r>
    </w:p>
    <w:p w:rsidR="00A15413" w:rsidRPr="00D41F7F" w:rsidRDefault="00A15413" w:rsidP="008B2E41">
      <w:pPr>
        <w:rPr>
          <w:rFonts w:ascii="Times New Roman" w:hAnsi="Times New Roman" w:cs="Times New Roman"/>
          <w:b/>
        </w:rPr>
      </w:pPr>
    </w:p>
    <w:p w:rsidR="008564FB" w:rsidRPr="00D41F7F" w:rsidRDefault="00351F8B" w:rsidP="008B2E41">
      <w:pPr>
        <w:rPr>
          <w:rFonts w:ascii="Times New Roman" w:hAnsi="Times New Roman" w:cs="Times New Roman"/>
          <w:b/>
          <w:u w:val="single"/>
        </w:rPr>
      </w:pPr>
      <w:r w:rsidRPr="00D41F7F">
        <w:rPr>
          <w:rFonts w:ascii="Times New Roman" w:hAnsi="Times New Roman" w:cs="Times New Roman"/>
          <w:b/>
          <w:u w:val="single"/>
        </w:rPr>
        <w:t>FINDINGS ON CRITERIA</w:t>
      </w:r>
      <w:r w:rsidR="00C24E98" w:rsidRPr="00D41F7F">
        <w:rPr>
          <w:rFonts w:ascii="Times New Roman" w:hAnsi="Times New Roman" w:cs="Times New Roman"/>
          <w:b/>
          <w:u w:val="single"/>
        </w:rPr>
        <w:t>:</w:t>
      </w:r>
    </w:p>
    <w:p w:rsidR="00351F8B" w:rsidRPr="00D41F7F" w:rsidRDefault="00351F8B" w:rsidP="00B12897">
      <w:pPr>
        <w:ind w:firstLine="720"/>
        <w:rPr>
          <w:rFonts w:ascii="Times New Roman" w:hAnsi="Times New Roman" w:cs="Times New Roman"/>
          <w:b/>
        </w:rPr>
      </w:pPr>
      <w:r w:rsidRPr="00D41F7F">
        <w:rPr>
          <w:rFonts w:ascii="Times New Roman" w:hAnsi="Times New Roman" w:cs="Times New Roman"/>
          <w:b/>
        </w:rPr>
        <w:t>Patient meets</w:t>
      </w:r>
      <w:r w:rsidR="005E4A83" w:rsidRPr="00D41F7F">
        <w:rPr>
          <w:rFonts w:ascii="Times New Roman" w:hAnsi="Times New Roman" w:cs="Times New Roman"/>
          <w:b/>
        </w:rPr>
        <w:t xml:space="preserve"> commitment </w:t>
      </w:r>
      <w:r w:rsidRPr="00D41F7F">
        <w:rPr>
          <w:rFonts w:ascii="Times New Roman" w:hAnsi="Times New Roman" w:cs="Times New Roman"/>
          <w:b/>
        </w:rPr>
        <w:t>criteria:</w:t>
      </w:r>
    </w:p>
    <w:p w:rsidR="00C24E98" w:rsidRPr="00D41F7F" w:rsidRDefault="00C24E98" w:rsidP="00B12897">
      <w:pPr>
        <w:ind w:left="720"/>
        <w:rPr>
          <w:rFonts w:ascii="Times New Roman" w:hAnsi="Times New Roman" w:cs="Times New Roman"/>
        </w:rPr>
      </w:pPr>
      <w:r w:rsidRPr="00D41F7F">
        <w:rPr>
          <w:rFonts w:ascii="Times New Roman" w:hAnsi="Times New Roman" w:cs="Times New Roman"/>
        </w:rPr>
        <w:t xml:space="preserve">The court finds by clear and convincing evidence that as a result of a </w:t>
      </w:r>
      <w:r w:rsidR="00EF2CF2" w:rsidRPr="00D41F7F">
        <w:rPr>
          <w:rFonts w:ascii="Times New Roman" w:hAnsi="Times New Roman" w:cs="Times New Roman"/>
        </w:rPr>
        <w:t xml:space="preserve">mental health crisis due to a </w:t>
      </w:r>
      <w:r w:rsidRPr="00D41F7F">
        <w:rPr>
          <w:rFonts w:ascii="Times New Roman" w:hAnsi="Times New Roman" w:cs="Times New Roman"/>
        </w:rPr>
        <w:t>mental illness</w:t>
      </w:r>
      <w:r w:rsidR="00351F8B" w:rsidRPr="00D41F7F">
        <w:rPr>
          <w:rFonts w:ascii="Times New Roman" w:hAnsi="Times New Roman" w:cs="Times New Roman"/>
        </w:rPr>
        <w:t>,</w:t>
      </w:r>
      <w:r w:rsidRPr="00D41F7F">
        <w:rPr>
          <w:rFonts w:ascii="Times New Roman" w:hAnsi="Times New Roman" w:cs="Times New Roman"/>
        </w:rPr>
        <w:t xml:space="preserve"> the patient named in the caption</w:t>
      </w:r>
      <w:r w:rsidR="00351F8B" w:rsidRPr="00D41F7F">
        <w:rPr>
          <w:rFonts w:ascii="Times New Roman" w:hAnsi="Times New Roman" w:cs="Times New Roman"/>
        </w:rPr>
        <w:t xml:space="preserve"> </w:t>
      </w:r>
      <w:proofErr w:type="gramStart"/>
      <w:r w:rsidR="00351F8B" w:rsidRPr="00D41F7F">
        <w:rPr>
          <w:rFonts w:ascii="Times New Roman" w:hAnsi="Times New Roman" w:cs="Times New Roman"/>
        </w:rPr>
        <w:t>above</w:t>
      </w:r>
      <w:r w:rsidR="00574FC6" w:rsidRPr="00D41F7F">
        <w:rPr>
          <w:rFonts w:ascii="Times New Roman" w:hAnsi="Times New Roman" w:cs="Times New Roman"/>
        </w:rPr>
        <w:t xml:space="preserve"> </w:t>
      </w:r>
      <w:r w:rsidR="000E48F5" w:rsidRPr="00D41F7F">
        <w:rPr>
          <w:rFonts w:ascii="Times New Roman" w:hAnsi="Times New Roman" w:cs="Times New Roman"/>
        </w:rPr>
        <w:t xml:space="preserve"> as</w:t>
      </w:r>
      <w:proofErr w:type="gramEnd"/>
      <w:r w:rsidR="000E48F5" w:rsidRPr="00D41F7F">
        <w:rPr>
          <w:rFonts w:ascii="Times New Roman" w:hAnsi="Times New Roman" w:cs="Times New Roman"/>
        </w:rPr>
        <w:t xml:space="preserve"> defined by 433A, </w:t>
      </w:r>
      <w:r w:rsidR="00574FC6" w:rsidRPr="00D41F7F">
        <w:rPr>
          <w:rFonts w:ascii="Times New Roman" w:hAnsi="Times New Roman" w:cs="Times New Roman"/>
        </w:rPr>
        <w:t>presents a substantial likelihood of serious harm t</w:t>
      </w:r>
      <w:r w:rsidR="000E48F5" w:rsidRPr="00D41F7F">
        <w:rPr>
          <w:rFonts w:ascii="Times New Roman" w:hAnsi="Times New Roman" w:cs="Times New Roman"/>
        </w:rPr>
        <w:t xml:space="preserve">o himself or herself or others without the care or treatment that is provided in a public or private mental health facility.  </w:t>
      </w:r>
      <w:proofErr w:type="gramStart"/>
      <w:r w:rsidR="005E4A83" w:rsidRPr="00D41F7F">
        <w:rPr>
          <w:rFonts w:ascii="Times New Roman" w:hAnsi="Times New Roman" w:cs="Times New Roman"/>
        </w:rPr>
        <w:t>(</w:t>
      </w:r>
      <w:r w:rsidRPr="00D41F7F">
        <w:rPr>
          <w:rFonts w:ascii="Times New Roman" w:hAnsi="Times New Roman" w:cs="Times New Roman"/>
        </w:rPr>
        <w:t>NRS 433A.115</w:t>
      </w:r>
      <w:r w:rsidR="00D37D28" w:rsidRPr="00D41F7F">
        <w:rPr>
          <w:rFonts w:ascii="Times New Roman" w:hAnsi="Times New Roman" w:cs="Times New Roman"/>
        </w:rPr>
        <w:t>, 433A.310</w:t>
      </w:r>
      <w:r w:rsidR="005E4A83" w:rsidRPr="00D41F7F">
        <w:rPr>
          <w:rFonts w:ascii="Times New Roman" w:hAnsi="Times New Roman" w:cs="Times New Roman"/>
        </w:rPr>
        <w:t>)</w:t>
      </w:r>
      <w:r w:rsidR="00351F8B" w:rsidRPr="00D41F7F">
        <w:rPr>
          <w:rFonts w:ascii="Times New Roman" w:hAnsi="Times New Roman" w:cs="Times New Roman"/>
        </w:rPr>
        <w:t>.</w:t>
      </w:r>
      <w:proofErr w:type="gramEnd"/>
    </w:p>
    <w:p w:rsidR="005E4A83" w:rsidRPr="00D41F7F" w:rsidRDefault="0060796D" w:rsidP="00B12897">
      <w:pPr>
        <w:ind w:firstLine="720"/>
        <w:rPr>
          <w:rFonts w:ascii="Times New Roman" w:hAnsi="Times New Roman" w:cs="Times New Roman"/>
          <w:b/>
        </w:rPr>
      </w:pPr>
      <w:r w:rsidRPr="00D41F7F">
        <w:rPr>
          <w:rFonts w:ascii="Times New Roman" w:hAnsi="Times New Roman" w:cs="Times New Roman"/>
          <w:b/>
        </w:rPr>
        <w:t>SMI</w:t>
      </w:r>
      <w:r w:rsidR="005E4A83" w:rsidRPr="00D41F7F">
        <w:rPr>
          <w:rFonts w:ascii="Times New Roman" w:hAnsi="Times New Roman" w:cs="Times New Roman"/>
          <w:b/>
        </w:rPr>
        <w:t xml:space="preserve"> - Doesn't meet commitment criteria for SMI</w:t>
      </w:r>
      <w:r w:rsidRPr="00D41F7F">
        <w:rPr>
          <w:rFonts w:ascii="Times New Roman" w:hAnsi="Times New Roman" w:cs="Times New Roman"/>
          <w:b/>
        </w:rPr>
        <w:t>, Petition Denied</w:t>
      </w:r>
      <w:r w:rsidR="005E4A83" w:rsidRPr="00D41F7F">
        <w:rPr>
          <w:rFonts w:ascii="Times New Roman" w:hAnsi="Times New Roman" w:cs="Times New Roman"/>
          <w:b/>
        </w:rPr>
        <w:t>:</w:t>
      </w:r>
    </w:p>
    <w:p w:rsidR="005E4A83" w:rsidRPr="00D41F7F" w:rsidRDefault="005E4A83" w:rsidP="00B12897">
      <w:pPr>
        <w:ind w:left="720"/>
        <w:rPr>
          <w:rFonts w:ascii="Times New Roman" w:hAnsi="Times New Roman" w:cs="Times New Roman"/>
        </w:rPr>
      </w:pPr>
      <w:r w:rsidRPr="00D41F7F">
        <w:rPr>
          <w:rFonts w:ascii="Times New Roman" w:hAnsi="Times New Roman" w:cs="Times New Roman"/>
        </w:rPr>
        <w:t xml:space="preserve">The court finds that clear and convincing evidence has not been presented that the patient named in the caption above </w:t>
      </w:r>
      <w:r w:rsidR="00C92BA8" w:rsidRPr="00C92BA8">
        <w:rPr>
          <w:rFonts w:ascii="Times New Roman" w:hAnsi="Times New Roman" w:cs="Times New Roman"/>
          <w:color w:val="C00000"/>
        </w:rPr>
        <w:t>is a “person in a mental health crisis</w:t>
      </w:r>
      <w:r w:rsidRPr="00C92BA8">
        <w:rPr>
          <w:rFonts w:ascii="Times New Roman" w:hAnsi="Times New Roman" w:cs="Times New Roman"/>
          <w:color w:val="C00000"/>
        </w:rPr>
        <w:t>” as defined by NRS 433A.</w:t>
      </w:r>
      <w:r w:rsidR="00C92BA8" w:rsidRPr="00C92BA8">
        <w:rPr>
          <w:rFonts w:ascii="Times New Roman" w:hAnsi="Times New Roman" w:cs="Times New Roman"/>
          <w:color w:val="C00000"/>
        </w:rPr>
        <w:t>0175</w:t>
      </w:r>
      <w:r w:rsidRPr="00D41F7F">
        <w:rPr>
          <w:rFonts w:ascii="Times New Roman" w:hAnsi="Times New Roman" w:cs="Times New Roman"/>
        </w:rPr>
        <w:t xml:space="preserve">.   It is hereby recommended that the petition be denied and the </w:t>
      </w:r>
      <w:r w:rsidR="00F71A39" w:rsidRPr="00D41F7F">
        <w:rPr>
          <w:rFonts w:ascii="Times New Roman" w:hAnsi="Times New Roman" w:cs="Times New Roman"/>
        </w:rPr>
        <w:t xml:space="preserve">case </w:t>
      </w:r>
      <w:r w:rsidRPr="00D41F7F">
        <w:rPr>
          <w:rFonts w:ascii="Times New Roman" w:hAnsi="Times New Roman" w:cs="Times New Roman"/>
        </w:rPr>
        <w:t>closed</w:t>
      </w:r>
      <w:r w:rsidR="00D37D28" w:rsidRPr="00D41F7F">
        <w:rPr>
          <w:rFonts w:ascii="Times New Roman" w:hAnsi="Times New Roman" w:cs="Times New Roman"/>
        </w:rPr>
        <w:t xml:space="preserve"> (NRS 433A.310)</w:t>
      </w:r>
      <w:r w:rsidRPr="00D41F7F">
        <w:rPr>
          <w:rFonts w:ascii="Times New Roman" w:hAnsi="Times New Roman" w:cs="Times New Roman"/>
        </w:rPr>
        <w:t>.</w:t>
      </w:r>
      <w:r w:rsidR="009B149F" w:rsidRPr="00D41F7F">
        <w:rPr>
          <w:rFonts w:ascii="Times New Roman" w:hAnsi="Times New Roman" w:cs="Times New Roman"/>
        </w:rPr>
        <w:t xml:space="preserve">  Pursuant to NRS 433A.310 1(a), the court requires that the facility or hospital release the pati</w:t>
      </w:r>
      <w:r w:rsidR="00DA4DCF" w:rsidRPr="00D41F7F">
        <w:rPr>
          <w:rFonts w:ascii="Times New Roman" w:hAnsi="Times New Roman" w:cs="Times New Roman"/>
        </w:rPr>
        <w:t>ent</w:t>
      </w:r>
      <w:r w:rsidR="009B149F" w:rsidRPr="00D41F7F">
        <w:rPr>
          <w:rFonts w:ascii="Times New Roman" w:hAnsi="Times New Roman" w:cs="Times New Roman"/>
        </w:rPr>
        <w:t xml:space="preserve"> not later </w:t>
      </w:r>
      <w:r w:rsidR="009B149F" w:rsidRPr="00D41F7F">
        <w:rPr>
          <w:rFonts w:ascii="Times New Roman" w:hAnsi="Times New Roman" w:cs="Times New Roman"/>
        </w:rPr>
        <w:lastRenderedPageBreak/>
        <w:t xml:space="preserve">than 24 hours after the court issues the order, unless the patient applies for admission as a voluntary consumer pursuant to NRS 433A.140.  </w:t>
      </w:r>
      <w:r w:rsidR="000E48F5" w:rsidRPr="00D41F7F">
        <w:rPr>
          <w:rFonts w:ascii="Times New Roman" w:hAnsi="Times New Roman" w:cs="Times New Roman"/>
        </w:rPr>
        <w:t xml:space="preserve">  </w:t>
      </w:r>
    </w:p>
    <w:p w:rsidR="005E4A83" w:rsidRPr="00D41F7F" w:rsidRDefault="005E4A83" w:rsidP="00B12897">
      <w:pPr>
        <w:ind w:firstLine="720"/>
        <w:rPr>
          <w:rFonts w:ascii="Times New Roman" w:hAnsi="Times New Roman" w:cs="Times New Roman"/>
          <w:b/>
        </w:rPr>
      </w:pPr>
      <w:r w:rsidRPr="00D41F7F">
        <w:rPr>
          <w:rFonts w:ascii="Times New Roman" w:hAnsi="Times New Roman" w:cs="Times New Roman"/>
          <w:b/>
        </w:rPr>
        <w:t>Danger - Doesn't meet commitment criteria for dangerousness</w:t>
      </w:r>
      <w:r w:rsidR="0060796D" w:rsidRPr="00D41F7F">
        <w:rPr>
          <w:rFonts w:ascii="Times New Roman" w:hAnsi="Times New Roman" w:cs="Times New Roman"/>
          <w:b/>
        </w:rPr>
        <w:t>, Petition Denied</w:t>
      </w:r>
      <w:r w:rsidRPr="00D41F7F">
        <w:rPr>
          <w:rFonts w:ascii="Times New Roman" w:hAnsi="Times New Roman" w:cs="Times New Roman"/>
          <w:b/>
        </w:rPr>
        <w:t>:</w:t>
      </w:r>
    </w:p>
    <w:p w:rsidR="00D12D67" w:rsidRPr="00D41F7F" w:rsidRDefault="005E4A83" w:rsidP="00B12897">
      <w:pPr>
        <w:ind w:left="720"/>
        <w:rPr>
          <w:rFonts w:ascii="Times New Roman" w:hAnsi="Times New Roman" w:cs="Times New Roman"/>
        </w:rPr>
      </w:pPr>
      <w:r w:rsidRPr="00D41F7F">
        <w:rPr>
          <w:rFonts w:ascii="Times New Roman" w:hAnsi="Times New Roman" w:cs="Times New Roman"/>
        </w:rPr>
        <w:t xml:space="preserve">The court finds by clear and convincing evidence that the patient named in the caption above suffers from a “mental illness” </w:t>
      </w:r>
      <w:r w:rsidR="001137C4">
        <w:rPr>
          <w:rFonts w:ascii="Times New Roman" w:hAnsi="Times New Roman" w:cs="Times New Roman"/>
          <w:color w:val="C00000"/>
        </w:rPr>
        <w:t>under NRS 433A.0175 (1</w:t>
      </w:r>
      <w:proofErr w:type="gramStart"/>
      <w:r w:rsidR="001137C4">
        <w:rPr>
          <w:rFonts w:ascii="Times New Roman" w:hAnsi="Times New Roman" w:cs="Times New Roman"/>
          <w:color w:val="C00000"/>
        </w:rPr>
        <w:t>)(</w:t>
      </w:r>
      <w:proofErr w:type="gramEnd"/>
      <w:r w:rsidR="001137C4">
        <w:rPr>
          <w:rFonts w:ascii="Times New Roman" w:hAnsi="Times New Roman" w:cs="Times New Roman"/>
          <w:color w:val="C00000"/>
        </w:rPr>
        <w:t>a)</w:t>
      </w:r>
      <w:r w:rsidRPr="00D41F7F">
        <w:rPr>
          <w:rFonts w:ascii="Times New Roman" w:hAnsi="Times New Roman" w:cs="Times New Roman"/>
        </w:rPr>
        <w:t xml:space="preserve">.   However, clear and convincing evidence has not been presented that the patient presents </w:t>
      </w:r>
      <w:r w:rsidR="000E48F5" w:rsidRPr="00D41F7F">
        <w:rPr>
          <w:rFonts w:ascii="Times New Roman" w:hAnsi="Times New Roman" w:cs="Times New Roman"/>
        </w:rPr>
        <w:t>a substantial likelihood of serious harm to himself or herself or others without the care or treatment that is provided in a public or private mental health facility.</w:t>
      </w:r>
      <w:r w:rsidRPr="00D41F7F">
        <w:rPr>
          <w:rFonts w:ascii="Times New Roman" w:hAnsi="Times New Roman" w:cs="Times New Roman"/>
        </w:rPr>
        <w:t xml:space="preserve">  It is hereby recommended that the petition be </w:t>
      </w:r>
      <w:r w:rsidR="00F71A39" w:rsidRPr="00D41F7F">
        <w:rPr>
          <w:rFonts w:ascii="Times New Roman" w:hAnsi="Times New Roman" w:cs="Times New Roman"/>
        </w:rPr>
        <w:t xml:space="preserve">denied and the case </w:t>
      </w:r>
      <w:r w:rsidRPr="00D41F7F">
        <w:rPr>
          <w:rFonts w:ascii="Times New Roman" w:hAnsi="Times New Roman" w:cs="Times New Roman"/>
        </w:rPr>
        <w:t>closed</w:t>
      </w:r>
      <w:r w:rsidR="00D37D28" w:rsidRPr="00D41F7F">
        <w:rPr>
          <w:rFonts w:ascii="Times New Roman" w:hAnsi="Times New Roman" w:cs="Times New Roman"/>
        </w:rPr>
        <w:t xml:space="preserve"> (NRS 433A.310)</w:t>
      </w:r>
      <w:r w:rsidRPr="00D41F7F">
        <w:rPr>
          <w:rFonts w:ascii="Times New Roman" w:hAnsi="Times New Roman" w:cs="Times New Roman"/>
        </w:rPr>
        <w:t>.</w:t>
      </w:r>
      <w:r w:rsidR="00DA4DCF" w:rsidRPr="00D41F7F">
        <w:rPr>
          <w:rFonts w:ascii="Times New Roman" w:hAnsi="Times New Roman" w:cs="Times New Roman"/>
        </w:rPr>
        <w:t xml:space="preserve"> Pursuant to NRS 433A.310 1(a), the court requires that the facility or hospital release the patient not later than 24 hours after the court issues the order, unless the patient applies for admission as a voluntary consumer pursuant to NRS 433A.140.</w:t>
      </w:r>
    </w:p>
    <w:p w:rsidR="00A15413" w:rsidRPr="00D41F7F" w:rsidRDefault="00A15413" w:rsidP="00B12897">
      <w:pPr>
        <w:ind w:firstLine="720"/>
        <w:rPr>
          <w:rFonts w:ascii="Times New Roman" w:hAnsi="Times New Roman" w:cs="Times New Roman"/>
          <w:b/>
        </w:rPr>
      </w:pPr>
      <w:r w:rsidRPr="00D41F7F">
        <w:rPr>
          <w:rFonts w:ascii="Times New Roman" w:hAnsi="Times New Roman" w:cs="Times New Roman"/>
          <w:b/>
        </w:rPr>
        <w:t xml:space="preserve">Split </w:t>
      </w:r>
    </w:p>
    <w:p w:rsidR="00E752A7" w:rsidRPr="00D41F7F" w:rsidRDefault="00A15413" w:rsidP="00B12897">
      <w:pPr>
        <w:ind w:left="720"/>
        <w:rPr>
          <w:rFonts w:ascii="Times New Roman" w:hAnsi="Times New Roman" w:cs="Times New Roman"/>
        </w:rPr>
      </w:pPr>
      <w:r w:rsidRPr="00D41F7F">
        <w:rPr>
          <w:rFonts w:ascii="Times New Roman" w:hAnsi="Times New Roman" w:cs="Times New Roman"/>
        </w:rPr>
        <w:t xml:space="preserve">The Court finds that the </w:t>
      </w:r>
      <w:r w:rsidR="00901CB3" w:rsidRPr="00D41F7F">
        <w:rPr>
          <w:rFonts w:ascii="Times New Roman" w:hAnsi="Times New Roman" w:cs="Times New Roman"/>
        </w:rPr>
        <w:t xml:space="preserve">two evaluating doctors per NRS 433A.240 have a split in opinion as to whether or not the patient meets commitment criteria. </w:t>
      </w:r>
    </w:p>
    <w:p w:rsidR="00E95EEC" w:rsidRPr="00D41F7F" w:rsidRDefault="0032640B" w:rsidP="00C24E98">
      <w:pPr>
        <w:rPr>
          <w:rFonts w:ascii="Times New Roman" w:hAnsi="Times New Roman" w:cs="Times New Roman"/>
          <w:b/>
          <w:u w:val="single"/>
        </w:rPr>
      </w:pPr>
      <w:proofErr w:type="gramStart"/>
      <w:r>
        <w:rPr>
          <w:rFonts w:ascii="Times New Roman" w:hAnsi="Times New Roman" w:cs="Times New Roman"/>
          <w:b/>
          <w:u w:val="single"/>
        </w:rPr>
        <w:t xml:space="preserve">WAIVES </w:t>
      </w:r>
      <w:r w:rsidR="00E95EEC" w:rsidRPr="00D41F7F">
        <w:rPr>
          <w:rFonts w:ascii="Times New Roman" w:hAnsi="Times New Roman" w:cs="Times New Roman"/>
          <w:b/>
          <w:u w:val="single"/>
        </w:rPr>
        <w:t xml:space="preserve"> </w:t>
      </w:r>
      <w:r w:rsidR="009B149F" w:rsidRPr="00D41F7F">
        <w:rPr>
          <w:rFonts w:ascii="Times New Roman" w:hAnsi="Times New Roman" w:cs="Times New Roman"/>
          <w:b/>
          <w:u w:val="single"/>
        </w:rPr>
        <w:t>6</w:t>
      </w:r>
      <w:proofErr w:type="gramEnd"/>
      <w:r w:rsidR="009B149F" w:rsidRPr="00D41F7F">
        <w:rPr>
          <w:rFonts w:ascii="Times New Roman" w:hAnsi="Times New Roman" w:cs="Times New Roman"/>
          <w:b/>
          <w:u w:val="single"/>
        </w:rPr>
        <w:t xml:space="preserve"> </w:t>
      </w:r>
      <w:r w:rsidR="00E95EEC" w:rsidRPr="00D41F7F">
        <w:rPr>
          <w:rFonts w:ascii="Times New Roman" w:hAnsi="Times New Roman" w:cs="Times New Roman"/>
          <w:b/>
          <w:u w:val="single"/>
        </w:rPr>
        <w:t>DAY HEARING</w:t>
      </w:r>
    </w:p>
    <w:p w:rsidR="00E95EEC" w:rsidRPr="00D41F7F" w:rsidRDefault="00914160" w:rsidP="00B12897">
      <w:pPr>
        <w:ind w:firstLine="720"/>
        <w:rPr>
          <w:rFonts w:ascii="Times New Roman" w:hAnsi="Times New Roman" w:cs="Times New Roman"/>
        </w:rPr>
      </w:pPr>
      <w:r w:rsidRPr="00D41F7F">
        <w:rPr>
          <w:rFonts w:ascii="Times New Roman" w:hAnsi="Times New Roman" w:cs="Times New Roman"/>
        </w:rPr>
        <w:t>The patient waives t</w:t>
      </w:r>
      <w:r w:rsidR="0032640B">
        <w:rPr>
          <w:rFonts w:ascii="Times New Roman" w:hAnsi="Times New Roman" w:cs="Times New Roman"/>
        </w:rPr>
        <w:t xml:space="preserve">heir right to a hearing within </w:t>
      </w:r>
      <w:bookmarkStart w:id="0" w:name="_GoBack"/>
      <w:bookmarkEnd w:id="0"/>
      <w:r w:rsidR="000E48F5" w:rsidRPr="00D41F7F">
        <w:rPr>
          <w:rFonts w:ascii="Times New Roman" w:hAnsi="Times New Roman" w:cs="Times New Roman"/>
        </w:rPr>
        <w:t xml:space="preserve">6 judicial </w:t>
      </w:r>
      <w:r w:rsidRPr="00D41F7F">
        <w:rPr>
          <w:rFonts w:ascii="Times New Roman" w:hAnsi="Times New Roman" w:cs="Times New Roman"/>
        </w:rPr>
        <w:t>days pursuant to NRS 433A.220.</w:t>
      </w:r>
    </w:p>
    <w:p w:rsidR="0060796D" w:rsidRPr="00D41F7F" w:rsidRDefault="0060796D" w:rsidP="008B2E41">
      <w:pPr>
        <w:rPr>
          <w:rFonts w:ascii="Times New Roman" w:hAnsi="Times New Roman" w:cs="Times New Roman"/>
          <w:b/>
          <w:u w:val="single"/>
        </w:rPr>
      </w:pPr>
      <w:r w:rsidRPr="00D41F7F">
        <w:rPr>
          <w:rFonts w:ascii="Times New Roman" w:hAnsi="Times New Roman" w:cs="Times New Roman"/>
          <w:b/>
          <w:u w:val="single"/>
        </w:rPr>
        <w:t>RECOMMENDATIONS:</w:t>
      </w:r>
    </w:p>
    <w:p w:rsidR="00914160" w:rsidRPr="00D41F7F" w:rsidRDefault="00914160" w:rsidP="00B12897">
      <w:pPr>
        <w:ind w:firstLine="720"/>
        <w:rPr>
          <w:rFonts w:ascii="Times New Roman" w:hAnsi="Times New Roman" w:cs="Times New Roman"/>
          <w:b/>
        </w:rPr>
      </w:pPr>
      <w:r w:rsidRPr="00D41F7F">
        <w:rPr>
          <w:rFonts w:ascii="Times New Roman" w:hAnsi="Times New Roman" w:cs="Times New Roman"/>
          <w:b/>
        </w:rPr>
        <w:t>Continuance for stabilization:</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t>The patient</w:t>
      </w:r>
      <w:r w:rsidR="009B149F" w:rsidRPr="00D41F7F">
        <w:rPr>
          <w:rFonts w:ascii="Times New Roman" w:hAnsi="Times New Roman" w:cs="Times New Roman"/>
        </w:rPr>
        <w:t>’s</w:t>
      </w:r>
      <w:r w:rsidRPr="00D41F7F">
        <w:rPr>
          <w:rFonts w:ascii="Times New Roman" w:hAnsi="Times New Roman" w:cs="Times New Roman"/>
        </w:rPr>
        <w:t xml:space="preserve"> treatment should soon provide sufficient stabilization and then discharge without the need for a hearing on the petition for involuntary commitment. </w:t>
      </w:r>
      <w:r w:rsidR="009B149F" w:rsidRPr="00D41F7F">
        <w:rPr>
          <w:rFonts w:ascii="Times New Roman" w:hAnsi="Times New Roman" w:cs="Times New Roman"/>
        </w:rPr>
        <w:t>Pursuant to the stipulation of the patient’s attorney and the District Attorney under 433A.220</w:t>
      </w:r>
      <w:proofErr w:type="gramStart"/>
      <w:r w:rsidR="009B149F" w:rsidRPr="00D41F7F">
        <w:rPr>
          <w:rFonts w:ascii="Times New Roman" w:hAnsi="Times New Roman" w:cs="Times New Roman"/>
        </w:rPr>
        <w:t xml:space="preserve">, </w:t>
      </w:r>
      <w:r w:rsidRPr="00D41F7F">
        <w:rPr>
          <w:rFonts w:ascii="Times New Roman" w:hAnsi="Times New Roman" w:cs="Times New Roman"/>
        </w:rPr>
        <w:t xml:space="preserve"> </w:t>
      </w:r>
      <w:r w:rsidR="009B149F" w:rsidRPr="00D41F7F">
        <w:rPr>
          <w:rFonts w:ascii="Times New Roman" w:hAnsi="Times New Roman" w:cs="Times New Roman"/>
        </w:rPr>
        <w:t>the</w:t>
      </w:r>
      <w:proofErr w:type="gramEnd"/>
      <w:r w:rsidRPr="00D41F7F">
        <w:rPr>
          <w:rFonts w:ascii="Times New Roman" w:hAnsi="Times New Roman" w:cs="Times New Roman"/>
        </w:rPr>
        <w:t xml:space="preserve"> court grants a continuance to: *******</w:t>
      </w:r>
    </w:p>
    <w:p w:rsidR="00914160" w:rsidRPr="00D41F7F" w:rsidRDefault="00914160" w:rsidP="00914160">
      <w:pPr>
        <w:rPr>
          <w:rFonts w:ascii="Times New Roman" w:hAnsi="Times New Roman" w:cs="Times New Roman"/>
        </w:rPr>
      </w:pPr>
    </w:p>
    <w:p w:rsidR="00914160" w:rsidRPr="00D41F7F" w:rsidRDefault="00914160" w:rsidP="00B12897">
      <w:pPr>
        <w:ind w:firstLine="720"/>
        <w:rPr>
          <w:rFonts w:ascii="Times New Roman" w:hAnsi="Times New Roman" w:cs="Times New Roman"/>
          <w:b/>
        </w:rPr>
      </w:pPr>
      <w:r w:rsidRPr="00D41F7F">
        <w:rPr>
          <w:rFonts w:ascii="Times New Roman" w:hAnsi="Times New Roman" w:cs="Times New Roman"/>
          <w:b/>
        </w:rPr>
        <w:t>Continuance for Mental Health Facility:</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t>The patient has not yet been transferred to a mental health facility per 433A.310 (1).  The court grants the request of counsel for a continuance to: *******</w:t>
      </w:r>
    </w:p>
    <w:p w:rsidR="00914160" w:rsidRPr="00D41F7F" w:rsidRDefault="00914160" w:rsidP="00B12897">
      <w:pPr>
        <w:ind w:firstLine="720"/>
        <w:rPr>
          <w:rFonts w:ascii="Times New Roman" w:hAnsi="Times New Roman" w:cs="Times New Roman"/>
          <w:b/>
        </w:rPr>
      </w:pPr>
      <w:r w:rsidRPr="00D41F7F">
        <w:rPr>
          <w:rFonts w:ascii="Times New Roman" w:hAnsi="Times New Roman" w:cs="Times New Roman"/>
          <w:b/>
        </w:rPr>
        <w:t>Least Restrictive Environment:</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t>The court finds that release to the person(s) mentioned above is the least restrictive environment in the patient’s best interest. It is hereby recommended that the petition be denied and the case closed.</w:t>
      </w:r>
      <w:r w:rsidR="00DA4DCF" w:rsidRPr="00D41F7F">
        <w:rPr>
          <w:rFonts w:ascii="Times New Roman" w:hAnsi="Times New Roman" w:cs="Times New Roman"/>
        </w:rPr>
        <w:t xml:space="preserve"> Pursuant to NRS 433A.310 1(a), the court requires that the facility or hospital release the patient not later than 24 hours after the court issues the order, unless the patient applies for admission as a voluntary consumer pursuant to NRS 433A.140.</w:t>
      </w:r>
    </w:p>
    <w:p w:rsidR="00914160" w:rsidRPr="00D41F7F" w:rsidRDefault="00914160" w:rsidP="00B12897">
      <w:pPr>
        <w:ind w:firstLine="720"/>
        <w:rPr>
          <w:rFonts w:ascii="Times New Roman" w:hAnsi="Times New Roman" w:cs="Times New Roman"/>
          <w:b/>
        </w:rPr>
      </w:pPr>
      <w:r w:rsidRPr="00D41F7F">
        <w:rPr>
          <w:rFonts w:ascii="Times New Roman" w:hAnsi="Times New Roman" w:cs="Times New Roman"/>
          <w:b/>
        </w:rPr>
        <w:t>Appearance</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lastRenderedPageBreak/>
        <w:t xml:space="preserve">The patient did not make an appearance at the hearing today.  The court grants the request of counsel for a continuance for the appearance of the patient at the next hearing date. </w:t>
      </w:r>
    </w:p>
    <w:p w:rsidR="00061F28" w:rsidRPr="00D41F7F" w:rsidRDefault="00061F28" w:rsidP="00B12897">
      <w:pPr>
        <w:ind w:firstLine="720"/>
        <w:rPr>
          <w:rFonts w:ascii="Times New Roman" w:hAnsi="Times New Roman" w:cs="Times New Roman"/>
          <w:b/>
        </w:rPr>
      </w:pPr>
      <w:r w:rsidRPr="00D41F7F">
        <w:rPr>
          <w:rFonts w:ascii="Times New Roman" w:hAnsi="Times New Roman" w:cs="Times New Roman"/>
          <w:b/>
        </w:rPr>
        <w:t>Continuance upon the request of Defense Counsel:</w:t>
      </w:r>
    </w:p>
    <w:p w:rsidR="00CF4139" w:rsidRPr="00D41F7F" w:rsidRDefault="00CF4139" w:rsidP="00B12897">
      <w:pPr>
        <w:ind w:left="720"/>
        <w:rPr>
          <w:rFonts w:ascii="Times New Roman" w:hAnsi="Times New Roman" w:cs="Times New Roman"/>
        </w:rPr>
      </w:pPr>
      <w:r w:rsidRPr="00D41F7F">
        <w:rPr>
          <w:rFonts w:ascii="Times New Roman" w:hAnsi="Times New Roman" w:cs="Times New Roman"/>
        </w:rPr>
        <w:t>The court grants the request of counsel for a recess in the proceedings per NRS 433A.270 (3) to: *******</w:t>
      </w:r>
    </w:p>
    <w:p w:rsidR="008B2E41" w:rsidRPr="00D41F7F" w:rsidRDefault="002D7881" w:rsidP="00B12897">
      <w:pPr>
        <w:ind w:firstLine="720"/>
        <w:rPr>
          <w:rFonts w:ascii="Times New Roman" w:hAnsi="Times New Roman" w:cs="Times New Roman"/>
          <w:b/>
        </w:rPr>
      </w:pPr>
      <w:r w:rsidRPr="00D41F7F">
        <w:rPr>
          <w:rFonts w:ascii="Times New Roman" w:hAnsi="Times New Roman" w:cs="Times New Roman"/>
          <w:b/>
        </w:rPr>
        <w:t xml:space="preserve">Patient </w:t>
      </w:r>
      <w:r w:rsidR="00130945" w:rsidRPr="00D41F7F">
        <w:rPr>
          <w:rFonts w:ascii="Times New Roman" w:hAnsi="Times New Roman" w:cs="Times New Roman"/>
          <w:b/>
        </w:rPr>
        <w:t>currently under commitment order</w:t>
      </w:r>
      <w:r w:rsidR="008B2E41" w:rsidRPr="00D41F7F">
        <w:rPr>
          <w:rFonts w:ascii="Times New Roman" w:hAnsi="Times New Roman" w:cs="Times New Roman"/>
          <w:b/>
        </w:rPr>
        <w:t>:</w:t>
      </w:r>
    </w:p>
    <w:p w:rsidR="00E752A7" w:rsidRPr="00D41F7F" w:rsidRDefault="00130945" w:rsidP="00B12897">
      <w:pPr>
        <w:ind w:left="720"/>
        <w:rPr>
          <w:rFonts w:ascii="Times New Roman" w:hAnsi="Times New Roman" w:cs="Times New Roman"/>
        </w:rPr>
      </w:pPr>
      <w:r w:rsidRPr="00D41F7F">
        <w:rPr>
          <w:rFonts w:ascii="Times New Roman" w:hAnsi="Times New Roman" w:cs="Times New Roman"/>
        </w:rPr>
        <w:t xml:space="preserve">The court finds that a petition for involuntary commitment for the patient named in the caption above has been granted and the previous order per NRS 433A.310 has not yet expired.  It is hereby recommended that the </w:t>
      </w:r>
      <w:r w:rsidR="00A15413" w:rsidRPr="00D41F7F">
        <w:rPr>
          <w:rFonts w:ascii="Times New Roman" w:hAnsi="Times New Roman" w:cs="Times New Roman"/>
        </w:rPr>
        <w:t xml:space="preserve">patient </w:t>
      </w:r>
      <w:r w:rsidR="00901CB3" w:rsidRPr="00D41F7F">
        <w:rPr>
          <w:rFonts w:ascii="Times New Roman" w:hAnsi="Times New Roman" w:cs="Times New Roman"/>
        </w:rPr>
        <w:t>be</w:t>
      </w:r>
      <w:r w:rsidR="00A15413" w:rsidRPr="00D41F7F">
        <w:rPr>
          <w:rFonts w:ascii="Times New Roman" w:hAnsi="Times New Roman" w:cs="Times New Roman"/>
        </w:rPr>
        <w:t xml:space="preserve"> returned from their conditional </w:t>
      </w:r>
      <w:r w:rsidR="00901CB3" w:rsidRPr="00D41F7F">
        <w:rPr>
          <w:rFonts w:ascii="Times New Roman" w:hAnsi="Times New Roman" w:cs="Times New Roman"/>
        </w:rPr>
        <w:t>release per NRS 433A.380</w:t>
      </w:r>
      <w:r w:rsidR="00A15413" w:rsidRPr="00D41F7F">
        <w:rPr>
          <w:rFonts w:ascii="Times New Roman" w:hAnsi="Times New Roman" w:cs="Times New Roman"/>
        </w:rPr>
        <w:t xml:space="preserve"> and that the current petition</w:t>
      </w:r>
      <w:r w:rsidRPr="00D41F7F">
        <w:rPr>
          <w:rFonts w:ascii="Times New Roman" w:hAnsi="Times New Roman" w:cs="Times New Roman"/>
        </w:rPr>
        <w:t xml:space="preserve"> be taken off calendar</w:t>
      </w:r>
      <w:r w:rsidR="00C17D59" w:rsidRPr="00D41F7F">
        <w:rPr>
          <w:rFonts w:ascii="Times New Roman" w:hAnsi="Times New Roman" w:cs="Times New Roman"/>
        </w:rPr>
        <w:t xml:space="preserve"> as moot</w:t>
      </w:r>
      <w:r w:rsidR="00901CB3" w:rsidRPr="00D41F7F">
        <w:rPr>
          <w:rFonts w:ascii="Times New Roman" w:hAnsi="Times New Roman" w:cs="Times New Roman"/>
        </w:rPr>
        <w:t xml:space="preserve"> and the case closed</w:t>
      </w:r>
      <w:r w:rsidRPr="00D41F7F">
        <w:rPr>
          <w:rFonts w:ascii="Times New Roman" w:hAnsi="Times New Roman" w:cs="Times New Roman"/>
        </w:rPr>
        <w:t>, as the previous petition is still in effect that was granted on : *********</w:t>
      </w:r>
    </w:p>
    <w:p w:rsidR="008B2E41" w:rsidRPr="00D41F7F" w:rsidRDefault="008B2E41" w:rsidP="00B12897">
      <w:pPr>
        <w:ind w:firstLine="720"/>
        <w:rPr>
          <w:rFonts w:ascii="Times New Roman" w:hAnsi="Times New Roman" w:cs="Times New Roman"/>
          <w:b/>
        </w:rPr>
      </w:pPr>
      <w:r w:rsidRPr="00D41F7F">
        <w:rPr>
          <w:rFonts w:ascii="Times New Roman" w:hAnsi="Times New Roman" w:cs="Times New Roman"/>
          <w:b/>
        </w:rPr>
        <w:t>Guardianship in Place</w:t>
      </w:r>
      <w:r w:rsidR="00061F28" w:rsidRPr="00D41F7F">
        <w:rPr>
          <w:rFonts w:ascii="Times New Roman" w:hAnsi="Times New Roman" w:cs="Times New Roman"/>
          <w:b/>
        </w:rPr>
        <w:t>, Petition Denied</w:t>
      </w:r>
      <w:r w:rsidRPr="00D41F7F">
        <w:rPr>
          <w:rFonts w:ascii="Times New Roman" w:hAnsi="Times New Roman" w:cs="Times New Roman"/>
          <w:b/>
        </w:rPr>
        <w:t>:</w:t>
      </w:r>
    </w:p>
    <w:p w:rsidR="008B2E41" w:rsidRPr="00D41F7F" w:rsidRDefault="00C34E54" w:rsidP="00B12897">
      <w:pPr>
        <w:ind w:left="720"/>
        <w:rPr>
          <w:rFonts w:ascii="Times New Roman" w:hAnsi="Times New Roman" w:cs="Times New Roman"/>
        </w:rPr>
      </w:pPr>
      <w:r w:rsidRPr="00D41F7F">
        <w:rPr>
          <w:rFonts w:ascii="Times New Roman" w:hAnsi="Times New Roman" w:cs="Times New Roman"/>
        </w:rPr>
        <w:t xml:space="preserve">The court finds that a guardianship </w:t>
      </w:r>
      <w:r w:rsidR="00061F28" w:rsidRPr="00D41F7F">
        <w:rPr>
          <w:rFonts w:ascii="Times New Roman" w:hAnsi="Times New Roman" w:cs="Times New Roman"/>
        </w:rPr>
        <w:t xml:space="preserve">has been established </w:t>
      </w:r>
      <w:r w:rsidRPr="00D41F7F">
        <w:rPr>
          <w:rFonts w:ascii="Times New Roman" w:hAnsi="Times New Roman" w:cs="Times New Roman"/>
        </w:rPr>
        <w:t>for the pat</w:t>
      </w:r>
      <w:r w:rsidR="00061F28" w:rsidRPr="00D41F7F">
        <w:rPr>
          <w:rFonts w:ascii="Times New Roman" w:hAnsi="Times New Roman" w:cs="Times New Roman"/>
        </w:rPr>
        <w:t xml:space="preserve">ient named in the caption above.  </w:t>
      </w:r>
      <w:r w:rsidR="008B2E41" w:rsidRPr="00D41F7F">
        <w:rPr>
          <w:rFonts w:ascii="Times New Roman" w:hAnsi="Times New Roman" w:cs="Times New Roman"/>
        </w:rPr>
        <w:t xml:space="preserve">It is hereby recommended that the </w:t>
      </w:r>
      <w:r w:rsidR="00061F28" w:rsidRPr="00D41F7F">
        <w:rPr>
          <w:rFonts w:ascii="Times New Roman" w:hAnsi="Times New Roman" w:cs="Times New Roman"/>
        </w:rPr>
        <w:t>pet</w:t>
      </w:r>
      <w:r w:rsidR="00F71A39" w:rsidRPr="00D41F7F">
        <w:rPr>
          <w:rFonts w:ascii="Times New Roman" w:hAnsi="Times New Roman" w:cs="Times New Roman"/>
        </w:rPr>
        <w:t xml:space="preserve">ition be denied and the case </w:t>
      </w:r>
      <w:r w:rsidR="00061F28" w:rsidRPr="00D41F7F">
        <w:rPr>
          <w:rFonts w:ascii="Times New Roman" w:hAnsi="Times New Roman" w:cs="Times New Roman"/>
        </w:rPr>
        <w:t>closed</w:t>
      </w:r>
      <w:r w:rsidR="008B2E41" w:rsidRPr="00D41F7F">
        <w:rPr>
          <w:rFonts w:ascii="Times New Roman" w:hAnsi="Times New Roman" w:cs="Times New Roman"/>
        </w:rPr>
        <w:t xml:space="preserve">.  </w:t>
      </w:r>
    </w:p>
    <w:p w:rsidR="00914160" w:rsidRPr="00D41F7F" w:rsidRDefault="00914160" w:rsidP="00B12897">
      <w:pPr>
        <w:ind w:firstLine="720"/>
        <w:rPr>
          <w:rFonts w:ascii="Times New Roman" w:hAnsi="Times New Roman" w:cs="Times New Roman"/>
        </w:rPr>
      </w:pPr>
      <w:r w:rsidRPr="00D41F7F">
        <w:rPr>
          <w:rFonts w:ascii="Times New Roman" w:hAnsi="Times New Roman" w:cs="Times New Roman"/>
          <w:b/>
        </w:rPr>
        <w:t>Stipulation</w:t>
      </w:r>
      <w:r w:rsidRPr="00D41F7F">
        <w:rPr>
          <w:rFonts w:ascii="Times New Roman" w:hAnsi="Times New Roman" w:cs="Times New Roman"/>
        </w:rPr>
        <w:t xml:space="preserve">:  </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t>Counsel for the patient named in the caption above and the State of Nevada stipulate to a continuance of this petition to: **********</w:t>
      </w:r>
    </w:p>
    <w:p w:rsidR="00914160" w:rsidRPr="00D41F7F" w:rsidRDefault="00914160" w:rsidP="00B12897">
      <w:pPr>
        <w:ind w:firstLine="720"/>
        <w:rPr>
          <w:rFonts w:ascii="Times New Roman" w:hAnsi="Times New Roman" w:cs="Times New Roman"/>
          <w:b/>
        </w:rPr>
      </w:pPr>
      <w:r w:rsidRPr="00D41F7F">
        <w:rPr>
          <w:rFonts w:ascii="Times New Roman" w:hAnsi="Times New Roman" w:cs="Times New Roman"/>
          <w:b/>
        </w:rPr>
        <w:t>Interpreter</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t>The court finds that the patient is a non-English speaker.  In order for the patient to understand and participate in the court proceedings, the matter is continued for a court interpreter to be present.</w:t>
      </w:r>
    </w:p>
    <w:p w:rsidR="00914160" w:rsidRPr="00D41F7F" w:rsidRDefault="00914160" w:rsidP="00B12897">
      <w:pPr>
        <w:ind w:firstLine="720"/>
        <w:rPr>
          <w:rFonts w:ascii="Times New Roman" w:hAnsi="Times New Roman" w:cs="Times New Roman"/>
          <w:b/>
        </w:rPr>
      </w:pPr>
      <w:r w:rsidRPr="00D41F7F">
        <w:rPr>
          <w:rFonts w:ascii="Times New Roman" w:hAnsi="Times New Roman" w:cs="Times New Roman"/>
          <w:b/>
        </w:rPr>
        <w:t>Petition Granted and involuntary admission ordered:</w:t>
      </w:r>
    </w:p>
    <w:p w:rsidR="00914160" w:rsidRPr="00D41F7F" w:rsidRDefault="00914160" w:rsidP="00B12897">
      <w:pPr>
        <w:ind w:left="720"/>
        <w:rPr>
          <w:rFonts w:ascii="Times New Roman" w:hAnsi="Times New Roman" w:cs="Times New Roman"/>
        </w:rPr>
      </w:pPr>
      <w:r w:rsidRPr="00D41F7F">
        <w:rPr>
          <w:rFonts w:ascii="Times New Roman" w:hAnsi="Times New Roman" w:cs="Times New Roman"/>
        </w:rPr>
        <w:t xml:space="preserve">It is hereby recommended that the patient named in the caption above be involuntarily admitted to a mental health facility for the most appropriate course of treatment.  </w:t>
      </w:r>
    </w:p>
    <w:p w:rsidR="00061F28" w:rsidRPr="00D41F7F" w:rsidRDefault="008B2E41" w:rsidP="00B12897">
      <w:pPr>
        <w:ind w:firstLine="720"/>
        <w:rPr>
          <w:rFonts w:ascii="Times New Roman" w:hAnsi="Times New Roman" w:cs="Times New Roman"/>
          <w:b/>
        </w:rPr>
      </w:pPr>
      <w:r w:rsidRPr="00D41F7F">
        <w:rPr>
          <w:rFonts w:ascii="Times New Roman" w:hAnsi="Times New Roman" w:cs="Times New Roman"/>
          <w:b/>
        </w:rPr>
        <w:t>Other</w:t>
      </w:r>
      <w:r w:rsidR="00F71A39" w:rsidRPr="00D41F7F">
        <w:rPr>
          <w:rFonts w:ascii="Times New Roman" w:hAnsi="Times New Roman" w:cs="Times New Roman"/>
          <w:b/>
        </w:rPr>
        <w:t>, Petition Denied</w:t>
      </w:r>
      <w:r w:rsidRPr="00D41F7F">
        <w:rPr>
          <w:rFonts w:ascii="Times New Roman" w:hAnsi="Times New Roman" w:cs="Times New Roman"/>
          <w:b/>
        </w:rPr>
        <w:t>:</w:t>
      </w:r>
    </w:p>
    <w:p w:rsidR="008B2E41" w:rsidRPr="00D41F7F" w:rsidRDefault="008B2E41" w:rsidP="00B12897">
      <w:pPr>
        <w:ind w:firstLine="720"/>
        <w:rPr>
          <w:rFonts w:ascii="Times New Roman" w:hAnsi="Times New Roman" w:cs="Times New Roman"/>
          <w:b/>
        </w:rPr>
      </w:pPr>
      <w:r w:rsidRPr="00D41F7F">
        <w:rPr>
          <w:rFonts w:ascii="Times New Roman" w:hAnsi="Times New Roman" w:cs="Times New Roman"/>
        </w:rPr>
        <w:t xml:space="preserve">It is hereby recommended that the </w:t>
      </w:r>
      <w:r w:rsidR="00061F28" w:rsidRPr="00D41F7F">
        <w:rPr>
          <w:rFonts w:ascii="Times New Roman" w:hAnsi="Times New Roman" w:cs="Times New Roman"/>
        </w:rPr>
        <w:t>pet</w:t>
      </w:r>
      <w:r w:rsidR="00F71A39" w:rsidRPr="00D41F7F">
        <w:rPr>
          <w:rFonts w:ascii="Times New Roman" w:hAnsi="Times New Roman" w:cs="Times New Roman"/>
        </w:rPr>
        <w:t xml:space="preserve">ition be denied and the case </w:t>
      </w:r>
      <w:r w:rsidR="00061F28" w:rsidRPr="00D41F7F">
        <w:rPr>
          <w:rFonts w:ascii="Times New Roman" w:hAnsi="Times New Roman" w:cs="Times New Roman"/>
        </w:rPr>
        <w:t>closed</w:t>
      </w:r>
      <w:r w:rsidRPr="00D41F7F">
        <w:rPr>
          <w:rFonts w:ascii="Times New Roman" w:hAnsi="Times New Roman" w:cs="Times New Roman"/>
        </w:rPr>
        <w:t xml:space="preserve">.  </w:t>
      </w:r>
    </w:p>
    <w:p w:rsidR="001C0111" w:rsidRPr="00D41F7F" w:rsidRDefault="001C0111" w:rsidP="001C0111">
      <w:pPr>
        <w:rPr>
          <w:rFonts w:ascii="Times New Roman" w:hAnsi="Times New Roman" w:cs="Times New Roman"/>
        </w:rPr>
      </w:pPr>
      <w:r w:rsidRPr="00D41F7F">
        <w:rPr>
          <w:rFonts w:ascii="Times New Roman" w:hAnsi="Times New Roman" w:cs="Times New Roman"/>
          <w:b/>
          <w:u w:val="single"/>
        </w:rPr>
        <w:t xml:space="preserve">DANGER TO OTHERS (AFTER COMMITMENT): </w:t>
      </w:r>
    </w:p>
    <w:p w:rsidR="001C0111" w:rsidRPr="00D41F7F" w:rsidRDefault="001C0111" w:rsidP="001C0111">
      <w:pPr>
        <w:rPr>
          <w:rFonts w:ascii="Times New Roman" w:hAnsi="Times New Roman" w:cs="Times New Roman"/>
        </w:rPr>
      </w:pPr>
    </w:p>
    <w:p w:rsidR="001C0111" w:rsidRPr="00D41F7F" w:rsidRDefault="001C0111" w:rsidP="001C0111">
      <w:pPr>
        <w:pStyle w:val="NoSpacing"/>
        <w:spacing w:after="0" w:line="360" w:lineRule="auto"/>
        <w:ind w:left="720"/>
        <w:jc w:val="both"/>
        <w:rPr>
          <w:rFonts w:ascii="Georgia" w:hAnsi="Georgia"/>
          <w:noProof/>
          <w:sz w:val="18"/>
          <w:szCs w:val="18"/>
        </w:rPr>
      </w:pPr>
      <w:r w:rsidRPr="00D41F7F">
        <w:rPr>
          <w:rFonts w:ascii="Georgia" w:hAnsi="Georgia"/>
          <w:noProof/>
          <w:sz w:val="18"/>
          <w:szCs w:val="18"/>
        </w:rPr>
        <w:t xml:space="preserve">The The court makes a finding that the above-named patient is likely to harm others if allowed to remain at liberty.  As such, the hospital to which the patient has been involuntarily admitted must give proper notice per NRS 433A.380 before the patient is conditionally released.  </w:t>
      </w:r>
    </w:p>
    <w:p w:rsidR="00034BA6" w:rsidRPr="00D41F7F" w:rsidRDefault="00034BA6">
      <w:pPr>
        <w:rPr>
          <w:rFonts w:ascii="Times New Roman" w:hAnsi="Times New Roman" w:cs="Times New Roman"/>
        </w:rPr>
      </w:pPr>
    </w:p>
    <w:p w:rsidR="00914160" w:rsidRPr="00D41F7F" w:rsidRDefault="00914160">
      <w:pPr>
        <w:rPr>
          <w:rFonts w:ascii="Times New Roman" w:hAnsi="Times New Roman" w:cs="Times New Roman"/>
          <w:b/>
          <w:u w:val="single"/>
        </w:rPr>
      </w:pPr>
      <w:r w:rsidRPr="00D41F7F">
        <w:rPr>
          <w:rFonts w:ascii="Times New Roman" w:hAnsi="Times New Roman" w:cs="Times New Roman"/>
          <w:b/>
          <w:u w:val="single"/>
        </w:rPr>
        <w:lastRenderedPageBreak/>
        <w:t>DENIAL (DISCHARGE) FUTURE EFFECTIVE DATE</w:t>
      </w:r>
    </w:p>
    <w:p w:rsidR="00914160" w:rsidRPr="00D41F7F" w:rsidRDefault="00914160" w:rsidP="00B12897">
      <w:pPr>
        <w:ind w:firstLine="720"/>
        <w:rPr>
          <w:rFonts w:ascii="Times New Roman" w:hAnsi="Times New Roman" w:cs="Times New Roman"/>
        </w:rPr>
      </w:pPr>
      <w:r w:rsidRPr="00D41F7F">
        <w:rPr>
          <w:rFonts w:ascii="Times New Roman" w:hAnsi="Times New Roman" w:cs="Times New Roman"/>
        </w:rPr>
        <w:t>Denial Effective</w:t>
      </w:r>
    </w:p>
    <w:p w:rsidR="00914160" w:rsidRPr="00D41F7F" w:rsidRDefault="00914160">
      <w:pPr>
        <w:rPr>
          <w:rFonts w:ascii="Times New Roman" w:hAnsi="Times New Roman" w:cs="Times New Roman"/>
          <w:b/>
          <w:u w:val="single"/>
        </w:rPr>
      </w:pPr>
      <w:proofErr w:type="gramStart"/>
      <w:r w:rsidRPr="00D41F7F">
        <w:rPr>
          <w:rFonts w:ascii="Times New Roman" w:hAnsi="Times New Roman" w:cs="Times New Roman"/>
          <w:b/>
          <w:u w:val="single"/>
        </w:rPr>
        <w:t>MULTIPLE PETITIONS?</w:t>
      </w:r>
      <w:proofErr w:type="gramEnd"/>
    </w:p>
    <w:p w:rsidR="00B12897" w:rsidRPr="00D41F7F" w:rsidRDefault="00B12897" w:rsidP="00B12897">
      <w:pPr>
        <w:ind w:left="720"/>
        <w:rPr>
          <w:rFonts w:ascii="Times New Roman" w:hAnsi="Times New Roman" w:cs="Times New Roman"/>
        </w:rPr>
      </w:pPr>
      <w:r w:rsidRPr="00D41F7F">
        <w:rPr>
          <w:rFonts w:ascii="Times New Roman" w:hAnsi="Times New Roman" w:cs="Times New Roman"/>
        </w:rPr>
        <w:t>With regard to the prior petition filed by *****, the court finds th</w:t>
      </w:r>
      <w:r w:rsidR="004B0EFC" w:rsidRPr="00D41F7F">
        <w:rPr>
          <w:rFonts w:ascii="Times New Roman" w:hAnsi="Times New Roman" w:cs="Times New Roman"/>
        </w:rPr>
        <w:t>at the prior petition is now moo</w:t>
      </w:r>
      <w:r w:rsidRPr="00D41F7F">
        <w:rPr>
          <w:rFonts w:ascii="Times New Roman" w:hAnsi="Times New Roman" w:cs="Times New Roman"/>
        </w:rPr>
        <w:t xml:space="preserve">t, since the patient is no longer in that hospital’s care and has been transferred.  Therefore, that petition is hereby vacated and taken off calendar.  </w:t>
      </w:r>
    </w:p>
    <w:sectPr w:rsidR="00B12897" w:rsidRPr="00D4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1E5A"/>
    <w:multiLevelType w:val="hybridMultilevel"/>
    <w:tmpl w:val="0828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41"/>
    <w:rsid w:val="00034BA6"/>
    <w:rsid w:val="00061F28"/>
    <w:rsid w:val="000D7563"/>
    <w:rsid w:val="000E48F5"/>
    <w:rsid w:val="000F2982"/>
    <w:rsid w:val="001137C4"/>
    <w:rsid w:val="00130945"/>
    <w:rsid w:val="001C0111"/>
    <w:rsid w:val="001C21CF"/>
    <w:rsid w:val="002563A1"/>
    <w:rsid w:val="002B4725"/>
    <w:rsid w:val="002D7881"/>
    <w:rsid w:val="0032640B"/>
    <w:rsid w:val="00351F8B"/>
    <w:rsid w:val="004B0EFC"/>
    <w:rsid w:val="00574FC6"/>
    <w:rsid w:val="005B0A59"/>
    <w:rsid w:val="005E4A83"/>
    <w:rsid w:val="005F1BB3"/>
    <w:rsid w:val="0060796D"/>
    <w:rsid w:val="00633EB7"/>
    <w:rsid w:val="00674052"/>
    <w:rsid w:val="00710163"/>
    <w:rsid w:val="007418DB"/>
    <w:rsid w:val="008564FB"/>
    <w:rsid w:val="00870ACA"/>
    <w:rsid w:val="00881356"/>
    <w:rsid w:val="008B2E41"/>
    <w:rsid w:val="00901CB3"/>
    <w:rsid w:val="00914160"/>
    <w:rsid w:val="009B149F"/>
    <w:rsid w:val="00A15413"/>
    <w:rsid w:val="00AC176E"/>
    <w:rsid w:val="00AC219D"/>
    <w:rsid w:val="00B07BFA"/>
    <w:rsid w:val="00B12897"/>
    <w:rsid w:val="00B93F92"/>
    <w:rsid w:val="00B961CB"/>
    <w:rsid w:val="00C17D59"/>
    <w:rsid w:val="00C24E98"/>
    <w:rsid w:val="00C34E54"/>
    <w:rsid w:val="00C92BA8"/>
    <w:rsid w:val="00CF4139"/>
    <w:rsid w:val="00D128E8"/>
    <w:rsid w:val="00D12D67"/>
    <w:rsid w:val="00D37D28"/>
    <w:rsid w:val="00D41F7F"/>
    <w:rsid w:val="00DA4DCF"/>
    <w:rsid w:val="00E752A7"/>
    <w:rsid w:val="00E95EEC"/>
    <w:rsid w:val="00EF2CF2"/>
    <w:rsid w:val="00F50ADE"/>
    <w:rsid w:val="00F7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B7"/>
    <w:pPr>
      <w:ind w:left="720"/>
      <w:contextualSpacing/>
    </w:pPr>
  </w:style>
  <w:style w:type="paragraph" w:styleId="BalloonText">
    <w:name w:val="Balloon Text"/>
    <w:basedOn w:val="Normal"/>
    <w:link w:val="BalloonTextChar"/>
    <w:uiPriority w:val="99"/>
    <w:semiHidden/>
    <w:unhideWhenUsed/>
    <w:rsid w:val="005B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59"/>
    <w:rPr>
      <w:rFonts w:ascii="Tahoma" w:hAnsi="Tahoma" w:cs="Tahoma"/>
      <w:sz w:val="16"/>
      <w:szCs w:val="16"/>
    </w:rPr>
  </w:style>
  <w:style w:type="paragraph" w:styleId="NoSpacing">
    <w:name w:val="No Spacing"/>
    <w:uiPriority w:val="1"/>
    <w:qFormat/>
    <w:rsid w:val="00A15413"/>
    <w:pPr>
      <w:spacing w:after="120" w:line="240" w:lineRule="auto"/>
    </w:pPr>
    <w:rPr>
      <w:rFonts w:ascii="Calibri" w:eastAsia="Calibri"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B7"/>
    <w:pPr>
      <w:ind w:left="720"/>
      <w:contextualSpacing/>
    </w:pPr>
  </w:style>
  <w:style w:type="paragraph" w:styleId="BalloonText">
    <w:name w:val="Balloon Text"/>
    <w:basedOn w:val="Normal"/>
    <w:link w:val="BalloonTextChar"/>
    <w:uiPriority w:val="99"/>
    <w:semiHidden/>
    <w:unhideWhenUsed/>
    <w:rsid w:val="005B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59"/>
    <w:rPr>
      <w:rFonts w:ascii="Tahoma" w:hAnsi="Tahoma" w:cs="Tahoma"/>
      <w:sz w:val="16"/>
      <w:szCs w:val="16"/>
    </w:rPr>
  </w:style>
  <w:style w:type="paragraph" w:styleId="NoSpacing">
    <w:name w:val="No Spacing"/>
    <w:uiPriority w:val="1"/>
    <w:qFormat/>
    <w:rsid w:val="00A15413"/>
    <w:pPr>
      <w:spacing w:after="12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329">
      <w:bodyDiv w:val="1"/>
      <w:marLeft w:val="0"/>
      <w:marRight w:val="0"/>
      <w:marTop w:val="0"/>
      <w:marBottom w:val="0"/>
      <w:divBdr>
        <w:top w:val="none" w:sz="0" w:space="0" w:color="auto"/>
        <w:left w:val="none" w:sz="0" w:space="0" w:color="auto"/>
        <w:bottom w:val="none" w:sz="0" w:space="0" w:color="auto"/>
        <w:right w:val="none" w:sz="0" w:space="0" w:color="auto"/>
      </w:divBdr>
    </w:div>
    <w:div w:id="388578320">
      <w:bodyDiv w:val="1"/>
      <w:marLeft w:val="0"/>
      <w:marRight w:val="0"/>
      <w:marTop w:val="0"/>
      <w:marBottom w:val="0"/>
      <w:divBdr>
        <w:top w:val="none" w:sz="0" w:space="0" w:color="auto"/>
        <w:left w:val="none" w:sz="0" w:space="0" w:color="auto"/>
        <w:bottom w:val="none" w:sz="0" w:space="0" w:color="auto"/>
        <w:right w:val="none" w:sz="0" w:space="0" w:color="auto"/>
      </w:divBdr>
    </w:div>
    <w:div w:id="537815774">
      <w:bodyDiv w:val="1"/>
      <w:marLeft w:val="0"/>
      <w:marRight w:val="0"/>
      <w:marTop w:val="0"/>
      <w:marBottom w:val="0"/>
      <w:divBdr>
        <w:top w:val="none" w:sz="0" w:space="0" w:color="auto"/>
        <w:left w:val="none" w:sz="0" w:space="0" w:color="auto"/>
        <w:bottom w:val="none" w:sz="0" w:space="0" w:color="auto"/>
        <w:right w:val="none" w:sz="0" w:space="0" w:color="auto"/>
      </w:divBdr>
    </w:div>
    <w:div w:id="12336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84E8-E3B5-480A-A1D5-A926F289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Bita Yeager</dc:creator>
  <cp:lastModifiedBy>Bita Yeager</cp:lastModifiedBy>
  <cp:revision>18</cp:revision>
  <cp:lastPrinted>2019-09-25T16:26:00Z</cp:lastPrinted>
  <dcterms:created xsi:type="dcterms:W3CDTF">2017-08-07T16:53:00Z</dcterms:created>
  <dcterms:modified xsi:type="dcterms:W3CDTF">2020-04-13T19:07:00Z</dcterms:modified>
</cp:coreProperties>
</file>